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94F" w:rsidRDefault="0060194F" w:rsidP="0060194F">
      <w:pPr>
        <w:shd w:val="clear" w:color="auto" w:fill="FFFFFF"/>
        <w:ind w:left="2640"/>
        <w:rPr>
          <w:rFonts w:eastAsia="Times New Roman"/>
          <w:b/>
          <w:smallCaps/>
          <w:color w:val="000000"/>
          <w:spacing w:val="4"/>
          <w:lang w:eastAsia="ar-SA"/>
        </w:rPr>
      </w:pPr>
      <w:r>
        <w:rPr>
          <w:rFonts w:eastAsia="Times New Roman"/>
          <w:smallCaps/>
          <w:color w:val="000000"/>
          <w:spacing w:val="4"/>
          <w:sz w:val="32"/>
          <w:szCs w:val="32"/>
          <w:lang w:eastAsia="ar-SA"/>
        </w:rPr>
        <w:t xml:space="preserve">                    </w:t>
      </w:r>
      <w:r>
        <w:rPr>
          <w:rFonts w:eastAsia="Times New Roman"/>
          <w:smallCaps/>
          <w:noProof/>
          <w:color w:val="000000"/>
          <w:spacing w:val="4"/>
          <w:sz w:val="32"/>
          <w:szCs w:val="32"/>
          <w:lang w:eastAsia="ru-RU"/>
        </w:rPr>
        <w:drawing>
          <wp:inline distT="0" distB="0" distL="0" distR="0">
            <wp:extent cx="563880" cy="723900"/>
            <wp:effectExtent l="1905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63880" cy="723900"/>
                    </a:xfrm>
                    <a:prstGeom prst="rect">
                      <a:avLst/>
                    </a:prstGeom>
                    <a:solidFill>
                      <a:srgbClr val="FFFFFF"/>
                    </a:solidFill>
                    <a:ln w="9525">
                      <a:noFill/>
                      <a:miter lim="800000"/>
                      <a:headEnd/>
                      <a:tailEnd/>
                    </a:ln>
                  </pic:spPr>
                </pic:pic>
              </a:graphicData>
            </a:graphic>
          </wp:inline>
        </w:drawing>
      </w:r>
    </w:p>
    <w:p w:rsidR="0060194F" w:rsidRDefault="0060194F" w:rsidP="0060194F">
      <w:pPr>
        <w:shd w:val="clear" w:color="auto" w:fill="FFFFFF"/>
        <w:spacing w:before="235"/>
        <w:ind w:right="-443"/>
        <w:rPr>
          <w:rFonts w:eastAsia="Times New Roman"/>
          <w:b/>
          <w:color w:val="000000"/>
          <w:spacing w:val="-4"/>
          <w:sz w:val="20"/>
          <w:szCs w:val="20"/>
          <w:lang w:eastAsia="ar-SA"/>
        </w:rPr>
      </w:pPr>
      <w:r>
        <w:rPr>
          <w:rFonts w:eastAsia="Times New Roman"/>
          <w:b/>
          <w:color w:val="000000"/>
          <w:spacing w:val="-4"/>
          <w:sz w:val="20"/>
          <w:szCs w:val="20"/>
          <w:lang w:eastAsia="ar-SA"/>
        </w:rPr>
        <w:t xml:space="preserve">                     СОВЕТ НАРОДНЫХ ДЕПУТАТОВ ГОРОДСКОГО ПОСЕЛЕНИЯ ГОРОД ЛИСКИ</w:t>
      </w:r>
    </w:p>
    <w:p w:rsidR="0060194F" w:rsidRDefault="0060194F" w:rsidP="0060194F">
      <w:pPr>
        <w:shd w:val="clear" w:color="auto" w:fill="FFFFFF"/>
        <w:spacing w:before="235"/>
        <w:ind w:right="-443"/>
        <w:rPr>
          <w:rFonts w:eastAsia="Times New Roman"/>
          <w:b/>
          <w:color w:val="000000"/>
          <w:spacing w:val="-4"/>
          <w:sz w:val="20"/>
          <w:szCs w:val="20"/>
          <w:lang w:eastAsia="ar-SA"/>
        </w:rPr>
      </w:pPr>
      <w:r>
        <w:rPr>
          <w:rFonts w:eastAsia="Times New Roman"/>
          <w:b/>
          <w:color w:val="000000"/>
          <w:spacing w:val="-4"/>
          <w:sz w:val="20"/>
          <w:szCs w:val="20"/>
          <w:lang w:eastAsia="ar-SA"/>
        </w:rPr>
        <w:tab/>
        <w:t xml:space="preserve">       ЛИСКИНСКОГО МУНИЦИПАЛЬНОГО РАЙОНА  ВОРОНЕЖСКОЙ ОБЛАСТИ</w:t>
      </w:r>
    </w:p>
    <w:p w:rsidR="0060194F" w:rsidRDefault="0060194F" w:rsidP="0060194F">
      <w:pPr>
        <w:shd w:val="clear" w:color="auto" w:fill="FFFFFF"/>
        <w:spacing w:before="235"/>
        <w:jc w:val="center"/>
        <w:rPr>
          <w:rFonts w:eastAsia="Times New Roman"/>
          <w:b/>
          <w:color w:val="000000"/>
          <w:spacing w:val="-4"/>
          <w:sz w:val="40"/>
          <w:szCs w:val="40"/>
          <w:lang w:eastAsia="ar-SA"/>
        </w:rPr>
      </w:pPr>
      <w:proofErr w:type="gramStart"/>
      <w:r>
        <w:rPr>
          <w:rFonts w:eastAsia="Times New Roman"/>
          <w:b/>
          <w:color w:val="000000"/>
          <w:spacing w:val="-4"/>
          <w:sz w:val="40"/>
          <w:szCs w:val="40"/>
          <w:lang w:eastAsia="ar-SA"/>
        </w:rPr>
        <w:t>Р</w:t>
      </w:r>
      <w:proofErr w:type="gramEnd"/>
      <w:r>
        <w:rPr>
          <w:rFonts w:eastAsia="Times New Roman"/>
          <w:b/>
          <w:color w:val="000000"/>
          <w:spacing w:val="-4"/>
          <w:sz w:val="40"/>
          <w:szCs w:val="40"/>
          <w:lang w:eastAsia="ar-SA"/>
        </w:rPr>
        <w:t xml:space="preserve"> Е Ш Е Н И Е</w:t>
      </w:r>
    </w:p>
    <w:tbl>
      <w:tblPr>
        <w:tblW w:w="0" w:type="auto"/>
        <w:tblLayout w:type="fixed"/>
        <w:tblLook w:val="01E0"/>
      </w:tblPr>
      <w:tblGrid>
        <w:gridCol w:w="250"/>
        <w:gridCol w:w="528"/>
        <w:gridCol w:w="236"/>
        <w:gridCol w:w="1917"/>
        <w:gridCol w:w="1005"/>
        <w:gridCol w:w="620"/>
        <w:gridCol w:w="797"/>
      </w:tblGrid>
      <w:tr w:rsidR="0060194F" w:rsidRPr="002A61A8" w:rsidTr="001F714C">
        <w:tc>
          <w:tcPr>
            <w:tcW w:w="250" w:type="dxa"/>
          </w:tcPr>
          <w:p w:rsidR="0060194F" w:rsidRPr="002A61A8" w:rsidRDefault="0060194F" w:rsidP="001F714C">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w:t>
            </w:r>
          </w:p>
        </w:tc>
        <w:tc>
          <w:tcPr>
            <w:tcW w:w="528" w:type="dxa"/>
            <w:tcBorders>
              <w:bottom w:val="single" w:sz="4" w:space="0" w:color="auto"/>
            </w:tcBorders>
          </w:tcPr>
          <w:p w:rsidR="0060194F" w:rsidRPr="002A61A8" w:rsidRDefault="001B7E5D" w:rsidP="001F714C">
            <w:pPr>
              <w:spacing w:before="235" w:line="100" w:lineRule="atLeast"/>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15</w:t>
            </w:r>
          </w:p>
        </w:tc>
        <w:tc>
          <w:tcPr>
            <w:tcW w:w="236" w:type="dxa"/>
          </w:tcPr>
          <w:p w:rsidR="0060194F" w:rsidRPr="002A61A8" w:rsidRDefault="0060194F" w:rsidP="001F714C">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w:t>
            </w:r>
          </w:p>
        </w:tc>
        <w:tc>
          <w:tcPr>
            <w:tcW w:w="1917" w:type="dxa"/>
            <w:tcBorders>
              <w:bottom w:val="single" w:sz="4" w:space="0" w:color="auto"/>
            </w:tcBorders>
          </w:tcPr>
          <w:p w:rsidR="0060194F" w:rsidRPr="002A61A8" w:rsidRDefault="001B7E5D" w:rsidP="001F714C">
            <w:pPr>
              <w:spacing w:before="235" w:line="100" w:lineRule="atLeast"/>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ноября</w:t>
            </w:r>
          </w:p>
        </w:tc>
        <w:tc>
          <w:tcPr>
            <w:tcW w:w="1005" w:type="dxa"/>
          </w:tcPr>
          <w:p w:rsidR="0060194F" w:rsidRPr="002A61A8" w:rsidRDefault="0060194F" w:rsidP="001F714C">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201</w:t>
            </w:r>
            <w:r>
              <w:rPr>
                <w:rFonts w:eastAsia="Times New Roman" w:cs="Tahoma"/>
                <w:color w:val="000000"/>
                <w:spacing w:val="-4"/>
                <w:sz w:val="28"/>
                <w:szCs w:val="28"/>
                <w:lang w:eastAsia="ar-SA"/>
              </w:rPr>
              <w:t>7</w:t>
            </w:r>
            <w:r w:rsidRPr="002A61A8">
              <w:rPr>
                <w:rFonts w:eastAsia="Times New Roman" w:cs="Tahoma"/>
                <w:color w:val="000000"/>
                <w:spacing w:val="-4"/>
                <w:sz w:val="28"/>
                <w:szCs w:val="28"/>
                <w:lang w:eastAsia="ar-SA"/>
              </w:rPr>
              <w:t xml:space="preserve"> г.</w:t>
            </w:r>
          </w:p>
        </w:tc>
        <w:tc>
          <w:tcPr>
            <w:tcW w:w="620" w:type="dxa"/>
          </w:tcPr>
          <w:p w:rsidR="0060194F" w:rsidRPr="002A61A8" w:rsidRDefault="0060194F" w:rsidP="001F714C">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w:t>
            </w:r>
          </w:p>
        </w:tc>
        <w:tc>
          <w:tcPr>
            <w:tcW w:w="797" w:type="dxa"/>
            <w:tcBorders>
              <w:bottom w:val="single" w:sz="4" w:space="0" w:color="auto"/>
            </w:tcBorders>
          </w:tcPr>
          <w:p w:rsidR="0060194F" w:rsidRPr="002A61A8" w:rsidRDefault="001B7E5D" w:rsidP="001F714C">
            <w:pPr>
              <w:spacing w:before="235" w:line="100" w:lineRule="atLeast"/>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100</w:t>
            </w:r>
          </w:p>
        </w:tc>
      </w:tr>
    </w:tbl>
    <w:p w:rsidR="0060194F" w:rsidRDefault="0060194F" w:rsidP="0060194F">
      <w:pPr>
        <w:shd w:val="clear" w:color="auto" w:fill="FFFFFF"/>
        <w:spacing w:before="235" w:line="100" w:lineRule="atLeast"/>
        <w:rPr>
          <w:rFonts w:eastAsia="Times New Roman"/>
          <w:color w:val="000000"/>
          <w:spacing w:val="-4"/>
          <w:sz w:val="18"/>
          <w:szCs w:val="18"/>
          <w:lang w:eastAsia="ar-SA"/>
        </w:rPr>
      </w:pPr>
      <w:r>
        <w:rPr>
          <w:rFonts w:eastAsia="Times New Roman"/>
          <w:color w:val="000000"/>
          <w:spacing w:val="-4"/>
          <w:lang w:eastAsia="ar-SA"/>
        </w:rPr>
        <w:t xml:space="preserve">                          </w:t>
      </w:r>
      <w:r w:rsidRPr="00B3498B">
        <w:rPr>
          <w:rFonts w:eastAsia="Times New Roman"/>
          <w:color w:val="000000"/>
          <w:spacing w:val="-4"/>
          <w:lang w:eastAsia="ar-SA"/>
        </w:rPr>
        <w:t xml:space="preserve"> </w:t>
      </w:r>
      <w:r w:rsidRPr="00B3498B">
        <w:rPr>
          <w:rFonts w:eastAsia="Times New Roman"/>
          <w:color w:val="000000"/>
          <w:spacing w:val="-4"/>
          <w:sz w:val="18"/>
          <w:szCs w:val="18"/>
          <w:lang w:eastAsia="ar-SA"/>
        </w:rPr>
        <w:t>г</w:t>
      </w:r>
      <w:proofErr w:type="gramStart"/>
      <w:r w:rsidRPr="00B3498B">
        <w:rPr>
          <w:rFonts w:eastAsia="Times New Roman"/>
          <w:color w:val="000000"/>
          <w:spacing w:val="-4"/>
          <w:sz w:val="18"/>
          <w:szCs w:val="18"/>
          <w:lang w:eastAsia="ar-SA"/>
        </w:rPr>
        <w:t>.Л</w:t>
      </w:r>
      <w:proofErr w:type="gramEnd"/>
      <w:r w:rsidRPr="00B3498B">
        <w:rPr>
          <w:rFonts w:eastAsia="Times New Roman"/>
          <w:color w:val="000000"/>
          <w:spacing w:val="-4"/>
          <w:sz w:val="18"/>
          <w:szCs w:val="18"/>
          <w:lang w:eastAsia="ar-SA"/>
        </w:rPr>
        <w:t xml:space="preserve">иски   </w:t>
      </w:r>
    </w:p>
    <w:tbl>
      <w:tblPr>
        <w:tblW w:w="9637" w:type="dxa"/>
        <w:tblInd w:w="55" w:type="dxa"/>
        <w:tblLayout w:type="fixed"/>
        <w:tblCellMar>
          <w:top w:w="55" w:type="dxa"/>
          <w:left w:w="55" w:type="dxa"/>
          <w:bottom w:w="55" w:type="dxa"/>
          <w:right w:w="55" w:type="dxa"/>
        </w:tblCellMar>
        <w:tblLook w:val="0000"/>
      </w:tblPr>
      <w:tblGrid>
        <w:gridCol w:w="6237"/>
        <w:gridCol w:w="3400"/>
      </w:tblGrid>
      <w:tr w:rsidR="0060194F" w:rsidTr="002C0C93">
        <w:tc>
          <w:tcPr>
            <w:tcW w:w="6237" w:type="dxa"/>
          </w:tcPr>
          <w:p w:rsidR="005A7C8F" w:rsidRPr="002C0C93" w:rsidRDefault="00505415" w:rsidP="002C0C93">
            <w:pPr>
              <w:pStyle w:val="ConsPlusTitle"/>
              <w:jc w:val="both"/>
              <w:rPr>
                <w:rFonts w:ascii="Times New Roman" w:hAnsi="Times New Roman" w:cs="Times New Roman"/>
                <w:sz w:val="28"/>
                <w:szCs w:val="28"/>
              </w:rPr>
            </w:pPr>
            <w:r>
              <w:rPr>
                <w:rFonts w:ascii="Times New Roman" w:hAnsi="Times New Roman" w:cs="Times New Roman"/>
                <w:sz w:val="28"/>
                <w:szCs w:val="28"/>
              </w:rPr>
              <w:t>Об утверждении Положения о ведении реестра муниципально</w:t>
            </w:r>
            <w:r w:rsidR="002C0C93">
              <w:rPr>
                <w:rFonts w:ascii="Times New Roman" w:hAnsi="Times New Roman" w:cs="Times New Roman"/>
                <w:sz w:val="28"/>
                <w:szCs w:val="28"/>
              </w:rPr>
              <w:t>го имущества городского поселения город Лиски Лискинского муниципального района Воронежской области</w:t>
            </w:r>
          </w:p>
        </w:tc>
        <w:tc>
          <w:tcPr>
            <w:tcW w:w="3400" w:type="dxa"/>
          </w:tcPr>
          <w:p w:rsidR="0060194F" w:rsidRDefault="0060194F" w:rsidP="001F714C">
            <w:pPr>
              <w:pStyle w:val="a3"/>
              <w:rPr>
                <w:sz w:val="28"/>
                <w:szCs w:val="28"/>
              </w:rPr>
            </w:pPr>
          </w:p>
          <w:p w:rsidR="0060194F" w:rsidRDefault="0060194F" w:rsidP="001F714C">
            <w:pPr>
              <w:pStyle w:val="a3"/>
              <w:jc w:val="center"/>
              <w:rPr>
                <w:kern w:val="2"/>
                <w:sz w:val="28"/>
                <w:szCs w:val="28"/>
              </w:rPr>
            </w:pPr>
          </w:p>
        </w:tc>
      </w:tr>
      <w:tr w:rsidR="0060194F" w:rsidTr="002C0C93">
        <w:tc>
          <w:tcPr>
            <w:tcW w:w="6237" w:type="dxa"/>
          </w:tcPr>
          <w:p w:rsidR="0060194F" w:rsidRDefault="0060194F" w:rsidP="001F714C">
            <w:pPr>
              <w:jc w:val="both"/>
              <w:rPr>
                <w:kern w:val="2"/>
                <w:sz w:val="28"/>
                <w:szCs w:val="28"/>
              </w:rPr>
            </w:pPr>
          </w:p>
        </w:tc>
        <w:tc>
          <w:tcPr>
            <w:tcW w:w="3400" w:type="dxa"/>
          </w:tcPr>
          <w:p w:rsidR="0060194F" w:rsidRDefault="0060194F" w:rsidP="001F714C">
            <w:pPr>
              <w:pStyle w:val="a3"/>
              <w:jc w:val="center"/>
              <w:rPr>
                <w:kern w:val="2"/>
                <w:sz w:val="28"/>
                <w:szCs w:val="28"/>
              </w:rPr>
            </w:pPr>
          </w:p>
        </w:tc>
      </w:tr>
    </w:tbl>
    <w:p w:rsidR="002C0C93" w:rsidRDefault="002C0C93" w:rsidP="002C0C93">
      <w:pPr>
        <w:pStyle w:val="ConsPlusNormal"/>
        <w:spacing w:line="360" w:lineRule="auto"/>
        <w:ind w:firstLine="540"/>
        <w:jc w:val="both"/>
        <w:rPr>
          <w:rFonts w:ascii="Times New Roman" w:hAnsi="Times New Roman" w:cs="Times New Roman"/>
          <w:sz w:val="28"/>
          <w:szCs w:val="28"/>
        </w:rPr>
      </w:pPr>
      <w:r w:rsidRPr="00E67250">
        <w:rPr>
          <w:rFonts w:ascii="Times New Roman" w:hAnsi="Times New Roman" w:cs="Times New Roman"/>
          <w:sz w:val="28"/>
          <w:szCs w:val="28"/>
        </w:rPr>
        <w:t>В соответствии с</w:t>
      </w:r>
      <w:r>
        <w:rPr>
          <w:rFonts w:ascii="Times New Roman" w:hAnsi="Times New Roman" w:cs="Times New Roman"/>
          <w:sz w:val="28"/>
          <w:szCs w:val="28"/>
        </w:rPr>
        <w:t xml:space="preserve"> </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.5 ст. 51</w:t>
      </w:r>
      <w:r w:rsidRPr="00E67250">
        <w:rPr>
          <w:rFonts w:ascii="Times New Roman" w:hAnsi="Times New Roman" w:cs="Times New Roman"/>
          <w:sz w:val="28"/>
          <w:szCs w:val="28"/>
        </w:rPr>
        <w:t xml:space="preserve"> Федеральн</w:t>
      </w:r>
      <w:r>
        <w:rPr>
          <w:rFonts w:ascii="Times New Roman" w:hAnsi="Times New Roman" w:cs="Times New Roman"/>
          <w:sz w:val="28"/>
          <w:szCs w:val="28"/>
        </w:rPr>
        <w:t>ого</w:t>
      </w:r>
      <w:r w:rsidRPr="00E67250">
        <w:rPr>
          <w:rFonts w:ascii="Times New Roman" w:hAnsi="Times New Roman" w:cs="Times New Roman"/>
          <w:sz w:val="28"/>
          <w:szCs w:val="28"/>
        </w:rPr>
        <w:t xml:space="preserve"> </w:t>
      </w:r>
      <w:hyperlink r:id="rId7" w:history="1">
        <w:r w:rsidRPr="00E67250">
          <w:rPr>
            <w:rFonts w:ascii="Times New Roman" w:hAnsi="Times New Roman" w:cs="Times New Roman"/>
            <w:sz w:val="28"/>
            <w:szCs w:val="28"/>
          </w:rPr>
          <w:t>закон</w:t>
        </w:r>
        <w:r>
          <w:rPr>
            <w:rFonts w:ascii="Times New Roman" w:hAnsi="Times New Roman" w:cs="Times New Roman"/>
            <w:sz w:val="28"/>
            <w:szCs w:val="28"/>
          </w:rPr>
          <w:t>а</w:t>
        </w:r>
      </w:hyperlink>
      <w:r w:rsidRPr="00E67250">
        <w:rPr>
          <w:rFonts w:ascii="Times New Roman" w:hAnsi="Times New Roman" w:cs="Times New Roman"/>
          <w:sz w:val="28"/>
          <w:szCs w:val="28"/>
        </w:rPr>
        <w:t xml:space="preserve"> от 06.10.2003 </w:t>
      </w:r>
      <w:r>
        <w:rPr>
          <w:rFonts w:ascii="Times New Roman" w:hAnsi="Times New Roman" w:cs="Times New Roman"/>
          <w:sz w:val="28"/>
          <w:szCs w:val="28"/>
        </w:rPr>
        <w:t>№</w:t>
      </w:r>
      <w:r w:rsidRPr="00E67250">
        <w:rPr>
          <w:rFonts w:ascii="Times New Roman" w:hAnsi="Times New Roman" w:cs="Times New Roman"/>
          <w:sz w:val="28"/>
          <w:szCs w:val="28"/>
        </w:rPr>
        <w:t xml:space="preserve"> 131-ФЗ </w:t>
      </w:r>
      <w:r>
        <w:rPr>
          <w:rFonts w:ascii="Times New Roman" w:hAnsi="Times New Roman" w:cs="Times New Roman"/>
          <w:sz w:val="28"/>
          <w:szCs w:val="28"/>
        </w:rPr>
        <w:t>«</w:t>
      </w:r>
      <w:r w:rsidRPr="00E67250">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E67250">
        <w:rPr>
          <w:rFonts w:ascii="Times New Roman" w:hAnsi="Times New Roman" w:cs="Times New Roman"/>
          <w:sz w:val="28"/>
          <w:szCs w:val="28"/>
        </w:rPr>
        <w:t xml:space="preserve">, </w:t>
      </w:r>
      <w:hyperlink r:id="rId8" w:history="1">
        <w:r w:rsidRPr="00E67250">
          <w:rPr>
            <w:rFonts w:ascii="Times New Roman" w:hAnsi="Times New Roman" w:cs="Times New Roman"/>
            <w:sz w:val="28"/>
            <w:szCs w:val="28"/>
          </w:rPr>
          <w:t>Приказом</w:t>
        </w:r>
      </w:hyperlink>
      <w:r w:rsidRPr="00E67250">
        <w:rPr>
          <w:rFonts w:ascii="Times New Roman" w:hAnsi="Times New Roman" w:cs="Times New Roman"/>
          <w:sz w:val="28"/>
          <w:szCs w:val="28"/>
        </w:rPr>
        <w:t xml:space="preserve"> Министерства экономического развития Российской Федерации от 30.08.2011 </w:t>
      </w:r>
      <w:r>
        <w:rPr>
          <w:rFonts w:ascii="Times New Roman" w:hAnsi="Times New Roman" w:cs="Times New Roman"/>
          <w:sz w:val="28"/>
          <w:szCs w:val="28"/>
        </w:rPr>
        <w:t xml:space="preserve">№ </w:t>
      </w:r>
      <w:r w:rsidRPr="00E67250">
        <w:rPr>
          <w:rFonts w:ascii="Times New Roman" w:hAnsi="Times New Roman" w:cs="Times New Roman"/>
          <w:sz w:val="28"/>
          <w:szCs w:val="28"/>
        </w:rPr>
        <w:t xml:space="preserve">424 </w:t>
      </w:r>
      <w:r>
        <w:rPr>
          <w:rFonts w:ascii="Times New Roman" w:hAnsi="Times New Roman" w:cs="Times New Roman"/>
          <w:sz w:val="28"/>
          <w:szCs w:val="28"/>
        </w:rPr>
        <w:t>«</w:t>
      </w:r>
      <w:r w:rsidRPr="00E67250">
        <w:rPr>
          <w:rFonts w:ascii="Times New Roman" w:hAnsi="Times New Roman" w:cs="Times New Roman"/>
          <w:sz w:val="28"/>
          <w:szCs w:val="28"/>
        </w:rPr>
        <w:t>Об утверждении Порядка ведения органами местного самоуправления ре</w:t>
      </w:r>
      <w:r>
        <w:rPr>
          <w:rFonts w:ascii="Times New Roman" w:hAnsi="Times New Roman" w:cs="Times New Roman"/>
          <w:sz w:val="28"/>
          <w:szCs w:val="28"/>
        </w:rPr>
        <w:t>естров муниципального имущества»</w:t>
      </w:r>
      <w:r w:rsidRPr="00E67250">
        <w:rPr>
          <w:rFonts w:ascii="Times New Roman" w:hAnsi="Times New Roman" w:cs="Times New Roman"/>
          <w:sz w:val="28"/>
          <w:szCs w:val="28"/>
        </w:rPr>
        <w:t xml:space="preserve"> </w:t>
      </w:r>
      <w:r>
        <w:rPr>
          <w:rFonts w:ascii="Times New Roman" w:hAnsi="Times New Roman" w:cs="Times New Roman"/>
          <w:sz w:val="28"/>
          <w:szCs w:val="28"/>
        </w:rPr>
        <w:t xml:space="preserve">и на основании </w:t>
      </w:r>
      <w:hyperlink r:id="rId9" w:history="1">
        <w:r w:rsidRPr="00E67250">
          <w:rPr>
            <w:rFonts w:ascii="Times New Roman" w:hAnsi="Times New Roman" w:cs="Times New Roman"/>
            <w:sz w:val="28"/>
            <w:szCs w:val="28"/>
          </w:rPr>
          <w:t>Устав</w:t>
        </w:r>
        <w:r>
          <w:rPr>
            <w:rFonts w:ascii="Times New Roman" w:hAnsi="Times New Roman" w:cs="Times New Roman"/>
            <w:sz w:val="28"/>
            <w:szCs w:val="28"/>
          </w:rPr>
          <w:t>а</w:t>
        </w:r>
      </w:hyperlink>
      <w:r w:rsidRPr="00E67250">
        <w:rPr>
          <w:rFonts w:ascii="Times New Roman" w:hAnsi="Times New Roman" w:cs="Times New Roman"/>
          <w:sz w:val="28"/>
          <w:szCs w:val="28"/>
        </w:rPr>
        <w:t xml:space="preserve"> городского </w:t>
      </w:r>
      <w:r>
        <w:rPr>
          <w:rFonts w:ascii="Times New Roman" w:hAnsi="Times New Roman" w:cs="Times New Roman"/>
          <w:sz w:val="28"/>
          <w:szCs w:val="28"/>
        </w:rPr>
        <w:t>поселения город Лиски</w:t>
      </w:r>
      <w:r w:rsidRPr="00E67250">
        <w:rPr>
          <w:rFonts w:ascii="Times New Roman" w:hAnsi="Times New Roman" w:cs="Times New Roman"/>
          <w:sz w:val="28"/>
          <w:szCs w:val="28"/>
        </w:rPr>
        <w:t>,</w:t>
      </w:r>
      <w:r>
        <w:rPr>
          <w:rFonts w:ascii="Times New Roman" w:hAnsi="Times New Roman" w:cs="Times New Roman"/>
          <w:sz w:val="28"/>
          <w:szCs w:val="28"/>
        </w:rPr>
        <w:t xml:space="preserve"> Совет народных депутатов городского поселения город Лиски Лискинского муниципального района Воронежской области </w:t>
      </w:r>
    </w:p>
    <w:p w:rsidR="002C0C93" w:rsidRPr="002C0C93" w:rsidRDefault="002C0C93" w:rsidP="002C0C93">
      <w:pPr>
        <w:pStyle w:val="ConsPlusNormal"/>
        <w:spacing w:line="360" w:lineRule="auto"/>
        <w:ind w:firstLine="540"/>
        <w:jc w:val="both"/>
        <w:rPr>
          <w:rFonts w:ascii="Times New Roman" w:hAnsi="Times New Roman" w:cs="Times New Roman"/>
          <w:b/>
          <w:sz w:val="28"/>
          <w:szCs w:val="28"/>
        </w:rPr>
      </w:pPr>
      <w:proofErr w:type="gramStart"/>
      <w:r w:rsidRPr="002C0C93">
        <w:rPr>
          <w:rFonts w:ascii="Times New Roman" w:hAnsi="Times New Roman" w:cs="Times New Roman"/>
          <w:b/>
          <w:sz w:val="28"/>
          <w:szCs w:val="28"/>
        </w:rPr>
        <w:t>Р</w:t>
      </w:r>
      <w:proofErr w:type="gramEnd"/>
      <w:r w:rsidRPr="002C0C93">
        <w:rPr>
          <w:rFonts w:ascii="Times New Roman" w:hAnsi="Times New Roman" w:cs="Times New Roman"/>
          <w:b/>
          <w:sz w:val="28"/>
          <w:szCs w:val="28"/>
        </w:rPr>
        <w:t xml:space="preserve"> Е Ш И Л:</w:t>
      </w:r>
    </w:p>
    <w:p w:rsidR="002C0C93" w:rsidRPr="002C0C93" w:rsidRDefault="00E414F1" w:rsidP="00E414F1">
      <w:pPr>
        <w:pStyle w:val="ConsPlusNormal"/>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1.</w:t>
      </w:r>
      <w:r w:rsidR="002C0C93" w:rsidRPr="00E67250">
        <w:rPr>
          <w:rFonts w:ascii="Times New Roman" w:hAnsi="Times New Roman" w:cs="Times New Roman"/>
          <w:sz w:val="28"/>
          <w:szCs w:val="28"/>
        </w:rPr>
        <w:t xml:space="preserve">Утвердить </w:t>
      </w:r>
      <w:hyperlink w:anchor="P25" w:history="1">
        <w:r w:rsidR="002C0C93" w:rsidRPr="00E67250">
          <w:rPr>
            <w:rFonts w:ascii="Times New Roman" w:hAnsi="Times New Roman" w:cs="Times New Roman"/>
            <w:sz w:val="28"/>
            <w:szCs w:val="28"/>
          </w:rPr>
          <w:t>Положение</w:t>
        </w:r>
      </w:hyperlink>
      <w:r w:rsidR="002C0C93" w:rsidRPr="00E67250">
        <w:rPr>
          <w:rFonts w:ascii="Times New Roman" w:hAnsi="Times New Roman" w:cs="Times New Roman"/>
          <w:sz w:val="28"/>
          <w:szCs w:val="28"/>
        </w:rPr>
        <w:t xml:space="preserve"> о ведении реестра муниципального имущества городского </w:t>
      </w:r>
      <w:r w:rsidR="002C0C93">
        <w:rPr>
          <w:rFonts w:ascii="Times New Roman" w:hAnsi="Times New Roman" w:cs="Times New Roman"/>
          <w:sz w:val="28"/>
          <w:szCs w:val="28"/>
        </w:rPr>
        <w:t xml:space="preserve">поселения город Лиски Лискинского муниципального района Воронежской области </w:t>
      </w:r>
      <w:r w:rsidR="002C0C93" w:rsidRPr="00E67250">
        <w:rPr>
          <w:rFonts w:ascii="Times New Roman" w:hAnsi="Times New Roman" w:cs="Times New Roman"/>
          <w:sz w:val="28"/>
          <w:szCs w:val="28"/>
        </w:rPr>
        <w:t>согласно приложению.</w:t>
      </w:r>
    </w:p>
    <w:p w:rsidR="0060194F" w:rsidRDefault="00E414F1" w:rsidP="0060194F">
      <w:pPr>
        <w:spacing w:line="360" w:lineRule="auto"/>
        <w:jc w:val="both"/>
        <w:rPr>
          <w:sz w:val="28"/>
          <w:szCs w:val="28"/>
        </w:rPr>
      </w:pPr>
      <w:r>
        <w:rPr>
          <w:sz w:val="28"/>
          <w:szCs w:val="28"/>
        </w:rPr>
        <w:t xml:space="preserve">     2.Настоящее р</w:t>
      </w:r>
      <w:r w:rsidR="0060194F">
        <w:rPr>
          <w:sz w:val="28"/>
          <w:szCs w:val="28"/>
        </w:rPr>
        <w:t>ешение вступает в силу с момента его официального опубликования.</w:t>
      </w:r>
    </w:p>
    <w:p w:rsidR="00960A2D" w:rsidRDefault="00960A2D" w:rsidP="0060194F">
      <w:pPr>
        <w:spacing w:line="360" w:lineRule="auto"/>
        <w:jc w:val="both"/>
        <w:rPr>
          <w:sz w:val="28"/>
          <w:szCs w:val="28"/>
        </w:rPr>
      </w:pPr>
      <w:r>
        <w:rPr>
          <w:sz w:val="28"/>
          <w:szCs w:val="28"/>
        </w:rPr>
        <w:t xml:space="preserve">     </w:t>
      </w:r>
      <w:r w:rsidR="00E414F1">
        <w:rPr>
          <w:sz w:val="28"/>
          <w:szCs w:val="28"/>
        </w:rPr>
        <w:t>3.</w:t>
      </w:r>
      <w:r w:rsidR="00E414F1">
        <w:rPr>
          <w:sz w:val="28"/>
          <w:szCs w:val="28"/>
          <w:lang w:eastAsia="ar-SA"/>
        </w:rPr>
        <w:t>Опубликовать настоящее р</w:t>
      </w:r>
      <w:r w:rsidR="0060194F" w:rsidRPr="00EF2CAD">
        <w:rPr>
          <w:sz w:val="28"/>
          <w:szCs w:val="28"/>
          <w:lang w:eastAsia="ar-SA"/>
        </w:rPr>
        <w:t>ешение в газете «Официальный вестник городского поселения город Лиски»</w:t>
      </w:r>
      <w:r w:rsidR="0060194F">
        <w:rPr>
          <w:sz w:val="28"/>
          <w:szCs w:val="28"/>
          <w:lang w:eastAsia="ar-SA"/>
        </w:rPr>
        <w:t xml:space="preserve"> и на официальном </w:t>
      </w:r>
      <w:r w:rsidR="0060194F">
        <w:rPr>
          <w:sz w:val="28"/>
          <w:szCs w:val="28"/>
        </w:rPr>
        <w:t xml:space="preserve">сайте городского поселения город Лиски в информационно-телекоммуникационной сети «Интернет». </w:t>
      </w:r>
    </w:p>
    <w:p w:rsidR="00E414F1" w:rsidRDefault="00E414F1" w:rsidP="0060194F">
      <w:pPr>
        <w:spacing w:line="360" w:lineRule="auto"/>
        <w:jc w:val="both"/>
        <w:rPr>
          <w:sz w:val="28"/>
          <w:szCs w:val="28"/>
        </w:rPr>
      </w:pPr>
      <w:r>
        <w:rPr>
          <w:sz w:val="28"/>
          <w:szCs w:val="28"/>
        </w:rPr>
        <w:lastRenderedPageBreak/>
        <w:t xml:space="preserve">    4.</w:t>
      </w:r>
      <w:r w:rsidRPr="00360283">
        <w:rPr>
          <w:sz w:val="28"/>
          <w:szCs w:val="28"/>
        </w:rPr>
        <w:t>Признать утратившим силу решени</w:t>
      </w:r>
      <w:r>
        <w:rPr>
          <w:sz w:val="28"/>
          <w:szCs w:val="28"/>
        </w:rPr>
        <w:t>е</w:t>
      </w:r>
      <w:r w:rsidRPr="00360283">
        <w:rPr>
          <w:sz w:val="28"/>
          <w:szCs w:val="28"/>
        </w:rPr>
        <w:t xml:space="preserve"> </w:t>
      </w:r>
      <w:r>
        <w:rPr>
          <w:sz w:val="28"/>
          <w:szCs w:val="28"/>
        </w:rPr>
        <w:t xml:space="preserve">Совета народных депутатов городского поселения город Лиски </w:t>
      </w:r>
      <w:r w:rsidRPr="00360283">
        <w:rPr>
          <w:sz w:val="28"/>
          <w:szCs w:val="28"/>
        </w:rPr>
        <w:t>Воронежской</w:t>
      </w:r>
      <w:r>
        <w:rPr>
          <w:sz w:val="28"/>
          <w:szCs w:val="28"/>
        </w:rPr>
        <w:t xml:space="preserve"> области от 29.09.2006 г. № 72 «Об утверждении Положения о ведении реестра муниципального имущества, находящегося в собственности городского поселения город Лиски Лискинского муниципального района Воронежской области».</w:t>
      </w:r>
    </w:p>
    <w:p w:rsidR="002C0C93" w:rsidRDefault="0060194F" w:rsidP="0060194F">
      <w:pPr>
        <w:spacing w:line="360" w:lineRule="auto"/>
        <w:jc w:val="both"/>
        <w:rPr>
          <w:rFonts w:eastAsia="Times New Roman"/>
          <w:spacing w:val="-4"/>
          <w:sz w:val="28"/>
          <w:szCs w:val="28"/>
          <w:lang w:eastAsia="ar-SA"/>
        </w:rPr>
      </w:pPr>
      <w:r>
        <w:rPr>
          <w:sz w:val="28"/>
          <w:szCs w:val="28"/>
        </w:rPr>
        <w:t xml:space="preserve"> </w:t>
      </w:r>
      <w:r w:rsidR="00E414F1">
        <w:rPr>
          <w:sz w:val="28"/>
          <w:szCs w:val="28"/>
        </w:rPr>
        <w:t xml:space="preserve">   </w:t>
      </w:r>
      <w:r w:rsidR="00E414F1">
        <w:rPr>
          <w:rFonts w:eastAsia="Times New Roman"/>
          <w:color w:val="000000"/>
          <w:spacing w:val="-4"/>
          <w:sz w:val="28"/>
          <w:szCs w:val="28"/>
          <w:lang w:eastAsia="ar-SA"/>
        </w:rPr>
        <w:t>5</w:t>
      </w:r>
      <w:r>
        <w:rPr>
          <w:rFonts w:eastAsia="Times New Roman"/>
          <w:color w:val="000000"/>
          <w:spacing w:val="-4"/>
          <w:sz w:val="28"/>
          <w:szCs w:val="28"/>
          <w:lang w:eastAsia="ar-SA"/>
        </w:rPr>
        <w:t>.</w:t>
      </w:r>
      <w:proofErr w:type="gramStart"/>
      <w:r w:rsidR="002C0C93" w:rsidRPr="001E2BD6">
        <w:rPr>
          <w:sz w:val="28"/>
          <w:szCs w:val="28"/>
        </w:rPr>
        <w:t>Контроль за</w:t>
      </w:r>
      <w:proofErr w:type="gramEnd"/>
      <w:r w:rsidR="002C0C93" w:rsidRPr="001E2BD6">
        <w:rPr>
          <w:sz w:val="28"/>
          <w:szCs w:val="28"/>
        </w:rPr>
        <w:t xml:space="preserve"> исполнение</w:t>
      </w:r>
      <w:r w:rsidR="002C0C93">
        <w:rPr>
          <w:sz w:val="28"/>
          <w:szCs w:val="28"/>
        </w:rPr>
        <w:t>м</w:t>
      </w:r>
      <w:r w:rsidR="002C0C93" w:rsidRPr="001E2BD6">
        <w:rPr>
          <w:sz w:val="28"/>
          <w:szCs w:val="28"/>
        </w:rPr>
        <w:t xml:space="preserve"> настоящего Решения возложить на </w:t>
      </w:r>
      <w:r w:rsidR="002C0C93" w:rsidRPr="00523E7A">
        <w:rPr>
          <w:rFonts w:eastAsia="Times New Roman"/>
          <w:spacing w:val="-4"/>
          <w:sz w:val="28"/>
          <w:szCs w:val="28"/>
          <w:lang w:eastAsia="ar-SA"/>
        </w:rPr>
        <w:t>постоянную комиссию по финансовым ресурсам, муниципальной собственности, налогам и ценам, земельны</w:t>
      </w:r>
      <w:r w:rsidR="002C0C93">
        <w:rPr>
          <w:rFonts w:eastAsia="Times New Roman"/>
          <w:spacing w:val="-4"/>
          <w:sz w:val="28"/>
          <w:szCs w:val="28"/>
          <w:lang w:eastAsia="ar-SA"/>
        </w:rPr>
        <w:t>м вопросам.</w:t>
      </w:r>
    </w:p>
    <w:p w:rsidR="002C0C93" w:rsidRDefault="002C0C93" w:rsidP="0060194F">
      <w:pPr>
        <w:spacing w:line="360" w:lineRule="auto"/>
        <w:jc w:val="both"/>
        <w:rPr>
          <w:rFonts w:eastAsia="Times New Roman"/>
          <w:spacing w:val="-4"/>
          <w:sz w:val="28"/>
          <w:szCs w:val="28"/>
          <w:lang w:eastAsia="ar-SA"/>
        </w:rPr>
      </w:pPr>
    </w:p>
    <w:p w:rsidR="00E414F1" w:rsidRDefault="00E414F1" w:rsidP="0060194F">
      <w:pPr>
        <w:spacing w:line="360" w:lineRule="auto"/>
        <w:jc w:val="both"/>
        <w:rPr>
          <w:rFonts w:eastAsia="Times New Roman"/>
          <w:spacing w:val="-4"/>
          <w:sz w:val="28"/>
          <w:szCs w:val="28"/>
          <w:lang w:eastAsia="ar-SA"/>
        </w:rPr>
      </w:pPr>
    </w:p>
    <w:p w:rsidR="0060194F" w:rsidRPr="00EC5682" w:rsidRDefault="002C0C93" w:rsidP="0060194F">
      <w:pPr>
        <w:spacing w:line="360" w:lineRule="auto"/>
        <w:jc w:val="both"/>
        <w:rPr>
          <w:sz w:val="28"/>
          <w:szCs w:val="28"/>
        </w:rPr>
      </w:pPr>
      <w:r w:rsidRPr="00EC5682">
        <w:rPr>
          <w:sz w:val="28"/>
          <w:szCs w:val="28"/>
        </w:rPr>
        <w:t xml:space="preserve"> </w:t>
      </w:r>
    </w:p>
    <w:p w:rsidR="0060194F" w:rsidRDefault="0060194F" w:rsidP="0060194F">
      <w:pPr>
        <w:jc w:val="both"/>
        <w:rPr>
          <w:rFonts w:eastAsia="Times New Roman"/>
          <w:sz w:val="28"/>
          <w:szCs w:val="28"/>
          <w:lang w:eastAsia="ar-SA"/>
        </w:rPr>
      </w:pPr>
      <w:r>
        <w:rPr>
          <w:rFonts w:eastAsia="Times New Roman"/>
          <w:sz w:val="28"/>
          <w:szCs w:val="28"/>
          <w:lang w:eastAsia="ar-SA"/>
        </w:rPr>
        <w:t>Глава городского поселения город Лиски</w:t>
      </w:r>
    </w:p>
    <w:p w:rsidR="0060194F" w:rsidRDefault="0060194F" w:rsidP="0060194F">
      <w:pPr>
        <w:jc w:val="both"/>
        <w:rPr>
          <w:rFonts w:eastAsia="Times New Roman"/>
          <w:sz w:val="28"/>
          <w:szCs w:val="28"/>
          <w:lang w:eastAsia="ar-SA"/>
        </w:rPr>
      </w:pPr>
      <w:r>
        <w:rPr>
          <w:rFonts w:eastAsia="Times New Roman"/>
          <w:sz w:val="28"/>
          <w:szCs w:val="28"/>
          <w:lang w:eastAsia="ar-SA"/>
        </w:rPr>
        <w:t>Лискинского    муниципального    района</w:t>
      </w:r>
    </w:p>
    <w:p w:rsidR="0060194F" w:rsidRPr="00AC3716" w:rsidRDefault="0060194F" w:rsidP="0060194F">
      <w:pPr>
        <w:jc w:val="both"/>
        <w:rPr>
          <w:sz w:val="28"/>
          <w:szCs w:val="28"/>
        </w:rPr>
      </w:pPr>
      <w:r>
        <w:rPr>
          <w:rFonts w:eastAsia="Times New Roman"/>
          <w:sz w:val="28"/>
          <w:szCs w:val="28"/>
          <w:lang w:eastAsia="ar-SA"/>
        </w:rPr>
        <w:t>Воронежской области</w:t>
      </w:r>
      <w:r w:rsidRPr="00C771F1">
        <w:rPr>
          <w:sz w:val="28"/>
          <w:szCs w:val="28"/>
        </w:rPr>
        <w:t xml:space="preserve"> </w:t>
      </w:r>
      <w:r>
        <w:rPr>
          <w:sz w:val="28"/>
          <w:szCs w:val="28"/>
        </w:rPr>
        <w:t xml:space="preserve">                                                                        </w:t>
      </w:r>
      <w:proofErr w:type="spellStart"/>
      <w:r>
        <w:rPr>
          <w:sz w:val="28"/>
          <w:szCs w:val="28"/>
        </w:rPr>
        <w:t>Э.В.Корышев</w:t>
      </w:r>
      <w:proofErr w:type="spellEnd"/>
    </w:p>
    <w:p w:rsidR="009D62E6" w:rsidRDefault="009D62E6"/>
    <w:p w:rsidR="002C0C93" w:rsidRDefault="002C0C93"/>
    <w:p w:rsidR="002C0C93" w:rsidRDefault="002C0C93"/>
    <w:p w:rsidR="002C0C93" w:rsidRDefault="002C0C93"/>
    <w:p w:rsidR="002C0C93" w:rsidRDefault="002C0C93"/>
    <w:p w:rsidR="002C0C93" w:rsidRDefault="002C0C93"/>
    <w:p w:rsidR="002C0C93" w:rsidRDefault="002C0C93"/>
    <w:p w:rsidR="002C0C93" w:rsidRDefault="002C0C93"/>
    <w:p w:rsidR="002C0C93" w:rsidRDefault="002C0C93"/>
    <w:p w:rsidR="002C0C93" w:rsidRDefault="002C0C93"/>
    <w:p w:rsidR="002C0C93" w:rsidRDefault="002C0C93"/>
    <w:p w:rsidR="002C0C93" w:rsidRDefault="002C0C93"/>
    <w:p w:rsidR="002C0C93" w:rsidRDefault="002C0C93"/>
    <w:p w:rsidR="002C0C93" w:rsidRDefault="002C0C93"/>
    <w:p w:rsidR="002C0C93" w:rsidRDefault="002C0C93"/>
    <w:p w:rsidR="002C0C93" w:rsidRDefault="002C0C93"/>
    <w:p w:rsidR="002C0C93" w:rsidRDefault="002C0C93"/>
    <w:p w:rsidR="002C0C93" w:rsidRDefault="002C0C93"/>
    <w:p w:rsidR="002C0C93" w:rsidRDefault="002C0C93"/>
    <w:p w:rsidR="002C0C93" w:rsidRDefault="002C0C93"/>
    <w:p w:rsidR="002C0C93" w:rsidRDefault="002C0C93"/>
    <w:p w:rsidR="002C0C93" w:rsidRDefault="002C0C93"/>
    <w:p w:rsidR="002C0C93" w:rsidRDefault="002C0C93"/>
    <w:p w:rsidR="002C0C93" w:rsidRDefault="002C0C93"/>
    <w:p w:rsidR="002C0C93" w:rsidRDefault="002C0C93"/>
    <w:p w:rsidR="002C0C93" w:rsidRDefault="002C0C93"/>
    <w:p w:rsidR="002C0C93" w:rsidRDefault="002C0C93"/>
    <w:p w:rsidR="002C0C93" w:rsidRDefault="002C0C93"/>
    <w:p w:rsidR="00E414F1" w:rsidRDefault="00E414F1"/>
    <w:p w:rsidR="001B7E5D" w:rsidRDefault="001B7E5D"/>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10"/>
        <w:gridCol w:w="6061"/>
      </w:tblGrid>
      <w:tr w:rsidR="002C0C93" w:rsidTr="001B7E5D">
        <w:tc>
          <w:tcPr>
            <w:tcW w:w="3510" w:type="dxa"/>
          </w:tcPr>
          <w:p w:rsidR="002C0C93" w:rsidRDefault="002C0C93"/>
        </w:tc>
        <w:tc>
          <w:tcPr>
            <w:tcW w:w="6061" w:type="dxa"/>
          </w:tcPr>
          <w:p w:rsidR="002C0C93" w:rsidRPr="00A4246B" w:rsidRDefault="002C0C93" w:rsidP="002C0C93">
            <w:pPr>
              <w:snapToGrid w:val="0"/>
              <w:jc w:val="both"/>
              <w:rPr>
                <w:kern w:val="2"/>
                <w:sz w:val="20"/>
                <w:szCs w:val="20"/>
              </w:rPr>
            </w:pPr>
            <w:r w:rsidRPr="00A4246B">
              <w:rPr>
                <w:sz w:val="20"/>
                <w:szCs w:val="20"/>
              </w:rPr>
              <w:t xml:space="preserve">Приложение № </w:t>
            </w:r>
            <w:r>
              <w:rPr>
                <w:sz w:val="20"/>
                <w:szCs w:val="20"/>
              </w:rPr>
              <w:t>1</w:t>
            </w:r>
          </w:p>
          <w:p w:rsidR="002C0C93" w:rsidRDefault="002C0C93" w:rsidP="001B7E5D">
            <w:pPr>
              <w:jc w:val="both"/>
            </w:pPr>
            <w:r w:rsidRPr="00A4246B">
              <w:rPr>
                <w:sz w:val="20"/>
                <w:szCs w:val="20"/>
              </w:rPr>
              <w:t>к Решению Совета народных депутатов городского поселения город Лиски Лискинского муниципального района Воронежской области от</w:t>
            </w:r>
            <w:r w:rsidR="001B7E5D">
              <w:rPr>
                <w:sz w:val="20"/>
                <w:szCs w:val="20"/>
              </w:rPr>
              <w:t xml:space="preserve"> 15.11.</w:t>
            </w:r>
            <w:r>
              <w:rPr>
                <w:sz w:val="20"/>
                <w:szCs w:val="20"/>
              </w:rPr>
              <w:t xml:space="preserve">2017 </w:t>
            </w:r>
            <w:r w:rsidR="001B7E5D">
              <w:rPr>
                <w:sz w:val="20"/>
                <w:szCs w:val="20"/>
              </w:rPr>
              <w:t xml:space="preserve">г. </w:t>
            </w:r>
            <w:r>
              <w:rPr>
                <w:sz w:val="20"/>
                <w:szCs w:val="20"/>
              </w:rPr>
              <w:t>№</w:t>
            </w:r>
            <w:r w:rsidR="001B7E5D">
              <w:rPr>
                <w:sz w:val="20"/>
                <w:szCs w:val="20"/>
              </w:rPr>
              <w:t xml:space="preserve"> 100</w:t>
            </w:r>
            <w:r>
              <w:rPr>
                <w:sz w:val="20"/>
                <w:szCs w:val="20"/>
              </w:rPr>
              <w:t xml:space="preserve"> </w:t>
            </w:r>
            <w:r w:rsidRPr="002C0C93">
              <w:rPr>
                <w:sz w:val="20"/>
                <w:szCs w:val="20"/>
              </w:rPr>
              <w:t>«Об утверждении Положения о ведении реестра муниципального имущества городского поселения город Лиски Лискинского муниципального района Воронежской области»</w:t>
            </w:r>
          </w:p>
        </w:tc>
      </w:tr>
    </w:tbl>
    <w:p w:rsidR="001B7E5D" w:rsidRDefault="001B7E5D" w:rsidP="0056103C">
      <w:pPr>
        <w:pStyle w:val="ConsPlusTitle"/>
        <w:jc w:val="center"/>
        <w:rPr>
          <w:rFonts w:ascii="Times New Roman" w:hAnsi="Times New Roman" w:cs="Times New Roman"/>
          <w:sz w:val="28"/>
          <w:szCs w:val="28"/>
        </w:rPr>
      </w:pPr>
    </w:p>
    <w:p w:rsidR="0056103C" w:rsidRDefault="0056103C" w:rsidP="0056103C">
      <w:pPr>
        <w:pStyle w:val="ConsPlusTitle"/>
        <w:jc w:val="center"/>
        <w:rPr>
          <w:rFonts w:ascii="Times New Roman" w:hAnsi="Times New Roman" w:cs="Times New Roman"/>
          <w:sz w:val="28"/>
          <w:szCs w:val="28"/>
        </w:rPr>
      </w:pPr>
      <w:r>
        <w:rPr>
          <w:rFonts w:ascii="Times New Roman" w:hAnsi="Times New Roman" w:cs="Times New Roman"/>
          <w:sz w:val="28"/>
          <w:szCs w:val="28"/>
        </w:rPr>
        <w:t>ПОЛОЖЕНИЕ</w:t>
      </w:r>
    </w:p>
    <w:p w:rsidR="0056103C" w:rsidRDefault="0056103C" w:rsidP="0056103C">
      <w:pPr>
        <w:pStyle w:val="ConsPlusTitle"/>
        <w:jc w:val="center"/>
        <w:rPr>
          <w:rFonts w:ascii="Times New Roman" w:hAnsi="Times New Roman" w:cs="Times New Roman"/>
          <w:sz w:val="28"/>
          <w:szCs w:val="28"/>
        </w:rPr>
      </w:pPr>
      <w:r>
        <w:rPr>
          <w:rFonts w:ascii="Times New Roman" w:hAnsi="Times New Roman" w:cs="Times New Roman"/>
          <w:sz w:val="28"/>
          <w:szCs w:val="28"/>
        </w:rPr>
        <w:t>О ВЕДЕНИИ РЕЕСТРА МУНИЦИПАЛЬНОГО ИМУЩЕСТВА</w:t>
      </w:r>
    </w:p>
    <w:p w:rsidR="0056103C" w:rsidRDefault="0056103C" w:rsidP="0056103C">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ГОРОДСКОГО ПОСЕЛЕНИЯ ГОРОД ЛИСКИ </w:t>
      </w:r>
    </w:p>
    <w:p w:rsidR="0056103C" w:rsidRDefault="0056103C" w:rsidP="0056103C">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ЛИСКИНСКОГО МУНИЦИПАЛЬНОГО РАЙОНА </w:t>
      </w:r>
    </w:p>
    <w:p w:rsidR="0056103C" w:rsidRDefault="0056103C" w:rsidP="0056103C">
      <w:pPr>
        <w:pStyle w:val="ConsPlusTitle"/>
        <w:jc w:val="center"/>
        <w:rPr>
          <w:rFonts w:ascii="Times New Roman" w:hAnsi="Times New Roman" w:cs="Times New Roman"/>
          <w:sz w:val="28"/>
          <w:szCs w:val="28"/>
        </w:rPr>
      </w:pPr>
      <w:r>
        <w:rPr>
          <w:rFonts w:ascii="Times New Roman" w:hAnsi="Times New Roman" w:cs="Times New Roman"/>
          <w:sz w:val="28"/>
          <w:szCs w:val="28"/>
        </w:rPr>
        <w:t>ВОРОНЕЖСКОЙ ОБЛАСТИ</w:t>
      </w:r>
    </w:p>
    <w:p w:rsidR="0056103C" w:rsidRDefault="0056103C" w:rsidP="0056103C">
      <w:pPr>
        <w:pStyle w:val="ConsPlusNormal"/>
        <w:jc w:val="both"/>
        <w:rPr>
          <w:rFonts w:ascii="Times New Roman" w:hAnsi="Times New Roman" w:cs="Times New Roman"/>
          <w:sz w:val="28"/>
          <w:szCs w:val="28"/>
        </w:rPr>
      </w:pP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xml:space="preserve">1. </w:t>
      </w:r>
      <w:proofErr w:type="gramStart"/>
      <w:r w:rsidRPr="0056103C">
        <w:rPr>
          <w:rFonts w:ascii="Times New Roman" w:hAnsi="Times New Roman" w:cs="Times New Roman"/>
          <w:sz w:val="28"/>
          <w:szCs w:val="28"/>
        </w:rPr>
        <w:t>Настоящее Положение устанавливает правила ведения реестра муниципального имущества городского поселения город Лиски Лискинского муниципального района Воронежской области (далее - реестр), в том числе правила внесения сведений об имуществе в реестр, общие требования к порядку предоставления информации из реестра, состав информации о муниципальном имуществе, принадлежащем на вещном праве или в силу закона органам местного самоуправления, муниципальным учреждениям, муниципальным унитарным предприятиям, иным лицам</w:t>
      </w:r>
      <w:proofErr w:type="gramEnd"/>
      <w:r w:rsidRPr="0056103C">
        <w:rPr>
          <w:rFonts w:ascii="Times New Roman" w:hAnsi="Times New Roman" w:cs="Times New Roman"/>
          <w:sz w:val="28"/>
          <w:szCs w:val="28"/>
        </w:rPr>
        <w:t xml:space="preserve"> (далее - правообладатель) и </w:t>
      </w:r>
      <w:proofErr w:type="gramStart"/>
      <w:r w:rsidRPr="0056103C">
        <w:rPr>
          <w:rFonts w:ascii="Times New Roman" w:hAnsi="Times New Roman" w:cs="Times New Roman"/>
          <w:sz w:val="28"/>
          <w:szCs w:val="28"/>
        </w:rPr>
        <w:t>подлежащем</w:t>
      </w:r>
      <w:proofErr w:type="gramEnd"/>
      <w:r w:rsidRPr="0056103C">
        <w:rPr>
          <w:rFonts w:ascii="Times New Roman" w:hAnsi="Times New Roman" w:cs="Times New Roman"/>
          <w:sz w:val="28"/>
          <w:szCs w:val="28"/>
        </w:rPr>
        <w:t xml:space="preserve"> учету в реестре.</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2. Объектами учета в реестре являются:</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находящееся в муниципальной собственности городского поселения город Лиски недвижимое имущество (земельный участок, здание, строение, сооружение, объект незавершенного строительства, жилое, нежилое помещение, иной прочно связанный с землей объект, перемещение которого без соразмерного ущерба его назначению невозможно, либо иное имущество, отнесенное законом к недвижимости);</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proofErr w:type="gramStart"/>
      <w:r w:rsidRPr="0056103C">
        <w:rPr>
          <w:rFonts w:ascii="Times New Roman" w:hAnsi="Times New Roman" w:cs="Times New Roman"/>
          <w:sz w:val="28"/>
          <w:szCs w:val="28"/>
        </w:rPr>
        <w:t>- находящееся в муниципальной собственности городского поселения город Лиски движимое имущество</w:t>
      </w:r>
      <w:r w:rsidR="007A6EDD">
        <w:rPr>
          <w:rFonts w:ascii="Times New Roman" w:hAnsi="Times New Roman" w:cs="Times New Roman"/>
          <w:sz w:val="28"/>
          <w:szCs w:val="28"/>
        </w:rPr>
        <w:t xml:space="preserve">, </w:t>
      </w:r>
      <w:r w:rsidRPr="0056103C">
        <w:rPr>
          <w:rFonts w:ascii="Times New Roman" w:hAnsi="Times New Roman" w:cs="Times New Roman"/>
          <w:sz w:val="28"/>
          <w:szCs w:val="28"/>
        </w:rPr>
        <w:t>акции, доли (вклады) в уставном (складочном) капитале хозяйственного общества или товарищества</w:t>
      </w:r>
      <w:r w:rsidR="007A6EDD">
        <w:rPr>
          <w:rFonts w:ascii="Times New Roman" w:hAnsi="Times New Roman" w:cs="Times New Roman"/>
          <w:sz w:val="28"/>
          <w:szCs w:val="28"/>
        </w:rPr>
        <w:t xml:space="preserve">, </w:t>
      </w:r>
      <w:r w:rsidRPr="0056103C">
        <w:rPr>
          <w:rFonts w:ascii="Times New Roman" w:hAnsi="Times New Roman" w:cs="Times New Roman"/>
          <w:sz w:val="28"/>
          <w:szCs w:val="28"/>
        </w:rPr>
        <w:t>иное не относящееся к недвижимости имущество, стоимость которого превышает 250 тыс. рублей</w:t>
      </w:r>
      <w:r w:rsidR="007A6EDD">
        <w:rPr>
          <w:rFonts w:ascii="Times New Roman" w:hAnsi="Times New Roman" w:cs="Times New Roman"/>
          <w:sz w:val="28"/>
          <w:szCs w:val="28"/>
        </w:rPr>
        <w:t xml:space="preserve">, </w:t>
      </w:r>
      <w:r w:rsidRPr="0056103C">
        <w:rPr>
          <w:rFonts w:ascii="Times New Roman" w:hAnsi="Times New Roman" w:cs="Times New Roman"/>
          <w:sz w:val="28"/>
          <w:szCs w:val="28"/>
        </w:rPr>
        <w:t>движимое имущество, находящееся на учете в муниципальной казн</w:t>
      </w:r>
      <w:r w:rsidR="007A6EDD">
        <w:rPr>
          <w:rFonts w:ascii="Times New Roman" w:hAnsi="Times New Roman" w:cs="Times New Roman"/>
          <w:sz w:val="28"/>
          <w:szCs w:val="28"/>
        </w:rPr>
        <w:t xml:space="preserve">е, </w:t>
      </w:r>
      <w:r w:rsidRPr="0056103C">
        <w:rPr>
          <w:rFonts w:ascii="Times New Roman" w:hAnsi="Times New Roman" w:cs="Times New Roman"/>
          <w:sz w:val="28"/>
          <w:szCs w:val="28"/>
        </w:rPr>
        <w:t>транспортные с</w:t>
      </w:r>
      <w:r w:rsidR="007A6EDD">
        <w:rPr>
          <w:rFonts w:ascii="Times New Roman" w:hAnsi="Times New Roman" w:cs="Times New Roman"/>
          <w:sz w:val="28"/>
          <w:szCs w:val="28"/>
        </w:rPr>
        <w:t xml:space="preserve">редства независимо от стоимости, </w:t>
      </w:r>
      <w:r w:rsidRPr="0056103C">
        <w:rPr>
          <w:rFonts w:ascii="Times New Roman" w:hAnsi="Times New Roman" w:cs="Times New Roman"/>
          <w:sz w:val="28"/>
          <w:szCs w:val="28"/>
        </w:rPr>
        <w:t xml:space="preserve">особо ценное </w:t>
      </w:r>
      <w:r w:rsidRPr="0056103C">
        <w:rPr>
          <w:rFonts w:ascii="Times New Roman" w:hAnsi="Times New Roman" w:cs="Times New Roman"/>
          <w:sz w:val="28"/>
          <w:szCs w:val="28"/>
        </w:rPr>
        <w:lastRenderedPageBreak/>
        <w:t>движимое имущество, закрепленное за автономными и бюджетными муниципальными учреждениями и определенное в</w:t>
      </w:r>
      <w:proofErr w:type="gramEnd"/>
      <w:r w:rsidRPr="0056103C">
        <w:rPr>
          <w:rFonts w:ascii="Times New Roman" w:hAnsi="Times New Roman" w:cs="Times New Roman"/>
          <w:sz w:val="28"/>
          <w:szCs w:val="28"/>
        </w:rPr>
        <w:t xml:space="preserve"> </w:t>
      </w:r>
      <w:proofErr w:type="gramStart"/>
      <w:r w:rsidRPr="0056103C">
        <w:rPr>
          <w:rFonts w:ascii="Times New Roman" w:hAnsi="Times New Roman" w:cs="Times New Roman"/>
          <w:sz w:val="28"/>
          <w:szCs w:val="28"/>
        </w:rPr>
        <w:t>соответствии</w:t>
      </w:r>
      <w:proofErr w:type="gramEnd"/>
      <w:r w:rsidRPr="0056103C">
        <w:rPr>
          <w:rFonts w:ascii="Times New Roman" w:hAnsi="Times New Roman" w:cs="Times New Roman"/>
          <w:sz w:val="28"/>
          <w:szCs w:val="28"/>
        </w:rPr>
        <w:t xml:space="preserve"> с Федеральным </w:t>
      </w:r>
      <w:hyperlink r:id="rId10" w:history="1">
        <w:r w:rsidRPr="0056103C">
          <w:rPr>
            <w:rStyle w:val="a8"/>
            <w:rFonts w:ascii="Times New Roman" w:hAnsi="Times New Roman" w:cs="Times New Roman"/>
            <w:color w:val="auto"/>
            <w:sz w:val="28"/>
            <w:szCs w:val="28"/>
            <w:u w:val="none"/>
          </w:rPr>
          <w:t>законом</w:t>
        </w:r>
      </w:hyperlink>
      <w:r w:rsidRPr="0056103C">
        <w:rPr>
          <w:rFonts w:ascii="Times New Roman" w:hAnsi="Times New Roman" w:cs="Times New Roman"/>
          <w:sz w:val="28"/>
          <w:szCs w:val="28"/>
        </w:rPr>
        <w:t xml:space="preserve"> от 03.11.2006 № 174-ФЗ «Об автономных учреждениях», Федеральным </w:t>
      </w:r>
      <w:hyperlink r:id="rId11" w:history="1">
        <w:r w:rsidRPr="0056103C">
          <w:rPr>
            <w:rStyle w:val="a8"/>
            <w:rFonts w:ascii="Times New Roman" w:hAnsi="Times New Roman" w:cs="Times New Roman"/>
            <w:color w:val="auto"/>
            <w:sz w:val="28"/>
            <w:szCs w:val="28"/>
            <w:u w:val="none"/>
          </w:rPr>
          <w:t>законом</w:t>
        </w:r>
      </w:hyperlink>
      <w:r w:rsidRPr="0056103C">
        <w:rPr>
          <w:rFonts w:ascii="Times New Roman" w:hAnsi="Times New Roman" w:cs="Times New Roman"/>
          <w:sz w:val="28"/>
          <w:szCs w:val="28"/>
        </w:rPr>
        <w:t xml:space="preserve"> от 12.01.1996 № 7-ФЗ «О некоммерческих организациях»;</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proofErr w:type="gramStart"/>
      <w:r w:rsidRPr="0056103C">
        <w:rPr>
          <w:rFonts w:ascii="Times New Roman" w:hAnsi="Times New Roman" w:cs="Times New Roman"/>
          <w:sz w:val="28"/>
          <w:szCs w:val="28"/>
        </w:rPr>
        <w:t>- муниципальные унитарные предприятия, муниципальные учреждения, хозяйственные общества, товарищества, акции, доли (вклады) в уставном (складочном) капитале которых принадлежат муниципальному образованию городское поселение город Лиски, иные юридические лица, учредителем (участником) которых является муниципальное образование городское поселение город Лиски.</w:t>
      </w:r>
      <w:proofErr w:type="gramEnd"/>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3. Ведение реестра муниципального имущества осуществляет администрация городского поселения город Лиски. Функции по организации ведения реестра осуществляют структурные подразделения администрации городского поселения город Лиски (далее - уполномоченные органы):</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xml:space="preserve">а) юридический отдел МКУ «Служба городского управления» - в отношении объектов недвижимого имущества, хозяйственных обществ, товариществ, акции, доли (вклады) в уставном (складочном) капитале которых принадлежат муниципальному образованию городское поселение город Лиски, иных юридических лиц, учредителем (участником) которых является муниципальное образование городское поселение город Лиски; </w:t>
      </w:r>
      <w:proofErr w:type="gramStart"/>
      <w:r w:rsidRPr="0056103C">
        <w:rPr>
          <w:rFonts w:ascii="Times New Roman" w:hAnsi="Times New Roman" w:cs="Times New Roman"/>
          <w:sz w:val="28"/>
          <w:szCs w:val="28"/>
        </w:rPr>
        <w:t>в отношении муниципальных унитарных предприятий, муниципальных учреждений, хозяйственных обществ, товариществ, акции, доли (вклады) в уставном (складочном) капитале которых принадлежат муниципальному образованию городское поселение город Лиски, иных юридических лиц, учредителем (участником) которых является муниципальное образование городское поселение город Лиски;</w:t>
      </w:r>
      <w:proofErr w:type="gramEnd"/>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xml:space="preserve">б) сектор бухгалтерского учета и отчетности – в отношении объектов движимого имущества (акций и долей (вкладов) в уставном (складочном) капитале хозяйственных обществ и товариществ); иное не относящееся к </w:t>
      </w:r>
      <w:r w:rsidRPr="0056103C">
        <w:rPr>
          <w:rFonts w:ascii="Times New Roman" w:hAnsi="Times New Roman" w:cs="Times New Roman"/>
          <w:sz w:val="28"/>
          <w:szCs w:val="28"/>
        </w:rPr>
        <w:lastRenderedPageBreak/>
        <w:t xml:space="preserve">недвижимости имущество, стоимость которого превышает 250 тыс. рублей; движимое имущество, находящееся на учете в муниципальной казне; транспортных средств независимо от стоимости; особо ценного движимого имущества, закрепленного за автономными и бюджетными муниципальными учреждениями и </w:t>
      </w:r>
      <w:proofErr w:type="gramStart"/>
      <w:r w:rsidRPr="0056103C">
        <w:rPr>
          <w:rFonts w:ascii="Times New Roman" w:hAnsi="Times New Roman" w:cs="Times New Roman"/>
          <w:sz w:val="28"/>
          <w:szCs w:val="28"/>
        </w:rPr>
        <w:t>определенное</w:t>
      </w:r>
      <w:proofErr w:type="gramEnd"/>
      <w:r w:rsidRPr="0056103C">
        <w:rPr>
          <w:rFonts w:ascii="Times New Roman" w:hAnsi="Times New Roman" w:cs="Times New Roman"/>
          <w:sz w:val="28"/>
          <w:szCs w:val="28"/>
        </w:rPr>
        <w:t xml:space="preserve"> в соответствии с Федеральным </w:t>
      </w:r>
      <w:hyperlink r:id="rId12" w:history="1">
        <w:r w:rsidRPr="0056103C">
          <w:rPr>
            <w:rStyle w:val="a8"/>
            <w:rFonts w:ascii="Times New Roman" w:hAnsi="Times New Roman" w:cs="Times New Roman"/>
            <w:color w:val="auto"/>
            <w:sz w:val="28"/>
            <w:szCs w:val="28"/>
            <w:u w:val="none"/>
          </w:rPr>
          <w:t>законом</w:t>
        </w:r>
      </w:hyperlink>
      <w:r w:rsidRPr="0056103C">
        <w:rPr>
          <w:rFonts w:ascii="Times New Roman" w:hAnsi="Times New Roman" w:cs="Times New Roman"/>
          <w:sz w:val="28"/>
          <w:szCs w:val="28"/>
        </w:rPr>
        <w:t xml:space="preserve"> от 03.11.2006 № 174-ФЗ «Об автономных учреждениях», Федеральным </w:t>
      </w:r>
      <w:hyperlink r:id="rId13" w:history="1">
        <w:r w:rsidRPr="0056103C">
          <w:rPr>
            <w:rStyle w:val="a8"/>
            <w:rFonts w:ascii="Times New Roman" w:hAnsi="Times New Roman" w:cs="Times New Roman"/>
            <w:color w:val="auto"/>
            <w:sz w:val="28"/>
            <w:szCs w:val="28"/>
            <w:u w:val="none"/>
          </w:rPr>
          <w:t>законом</w:t>
        </w:r>
      </w:hyperlink>
      <w:r w:rsidRPr="0056103C">
        <w:rPr>
          <w:rFonts w:ascii="Times New Roman" w:hAnsi="Times New Roman" w:cs="Times New Roman"/>
          <w:sz w:val="28"/>
          <w:szCs w:val="28"/>
        </w:rPr>
        <w:t xml:space="preserve"> от 12.01.1996 № 7-ФЗ «О некоммерческих организациях».</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Уполномоченные органы обязаны:</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обеспечивать соблюдение правил ведения реестра и требований, предъявляемых к системе ведения реестра;</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обеспечивать соблюдение прав доступа к реестру и защиту государственной и коммерческой тайны;</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осуществлять информационно-справочное обслуживание, выдавать выписки из реестра.</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4. Реестр состоит из 3 разделов.</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В раздел 1 включаются сведения о муниципальном недвижимом имуществе, в том числе:</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наименование недвижимого имущества;</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адрес (местоположение) недвижимого имущества;</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кадастровый номер муниципального недвижимого имущества;</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площадь, протяженность и (или) иные параметры, характеризующие физические свойства недвижимого имущества;</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сведения о балансовой стоимости недвижимого имущества и начисленной амортизации (износе);</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сведения о кадастровой стоимости недвижимого имущества;</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даты возникновения и прекращения права муниципальной собственности на недвижимое имущество;</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реквизиты документов - оснований возникновения (прекращения) права муниципальной собственности на недвижимое имущество;</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сведения о правообладателе муниципального недвижимого имущества;</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lastRenderedPageBreak/>
        <w:t>- сведения об установленных в отношении муниципального недвижимого имущества ограничениях (обременениях) с указанием основания и даты их возникновения и прекращения.</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В раздел 2 включаются сведения о муниципальном движимом имуществе, в том числе:</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наименование движимого имущества;</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сведения о балансовой стоимости движимого имущества и начисленной амортизации (износе);</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даты возникновения и прекращения права муниципальной собственности на движимое имущество;</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реквизиты документов - оснований возникновения (прекращения) права муниципальной собственности на движимое имущество;</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сведения о правообладателе муниципального движимого имущества;</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сведения об установленных в отношении муниципального движимого имущества ограничениях (обременениях) с указанием основания и даты их возникновения и прекращения.</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В отношении акций акционерных обществ в раздел 2 реестра также включаются сведения о:</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xml:space="preserve">- </w:t>
      </w:r>
      <w:proofErr w:type="gramStart"/>
      <w:r w:rsidRPr="0056103C">
        <w:rPr>
          <w:rFonts w:ascii="Times New Roman" w:hAnsi="Times New Roman" w:cs="Times New Roman"/>
          <w:sz w:val="28"/>
          <w:szCs w:val="28"/>
        </w:rPr>
        <w:t>наименовании</w:t>
      </w:r>
      <w:proofErr w:type="gramEnd"/>
      <w:r w:rsidRPr="0056103C">
        <w:rPr>
          <w:rFonts w:ascii="Times New Roman" w:hAnsi="Times New Roman" w:cs="Times New Roman"/>
          <w:sz w:val="28"/>
          <w:szCs w:val="28"/>
        </w:rPr>
        <w:t xml:space="preserve"> акционерного общества-эмитента, его основном государственном регистрационном номере;</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xml:space="preserve">- </w:t>
      </w:r>
      <w:proofErr w:type="gramStart"/>
      <w:r w:rsidRPr="0056103C">
        <w:rPr>
          <w:rFonts w:ascii="Times New Roman" w:hAnsi="Times New Roman" w:cs="Times New Roman"/>
          <w:sz w:val="28"/>
          <w:szCs w:val="28"/>
        </w:rPr>
        <w:t>количестве</w:t>
      </w:r>
      <w:proofErr w:type="gramEnd"/>
      <w:r w:rsidRPr="0056103C">
        <w:rPr>
          <w:rFonts w:ascii="Times New Roman" w:hAnsi="Times New Roman" w:cs="Times New Roman"/>
          <w:sz w:val="28"/>
          <w:szCs w:val="28"/>
        </w:rPr>
        <w:t xml:space="preserve"> акций, выпущенных акционерным обществом (с указанием количества привилегированных акций), и размере доли в уставном капитале, принадлежащей муниципальному образованию городской округ город Воронеж, в процентах;</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номинальной стоимости акций.</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В отношении долей (вкладов) в уставных (складочных) капиталах хозяйственных обществ и товариществ в раздел 2 реестра также включаются сведения о:</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xml:space="preserve">- </w:t>
      </w:r>
      <w:proofErr w:type="gramStart"/>
      <w:r w:rsidRPr="0056103C">
        <w:rPr>
          <w:rFonts w:ascii="Times New Roman" w:hAnsi="Times New Roman" w:cs="Times New Roman"/>
          <w:sz w:val="28"/>
          <w:szCs w:val="28"/>
        </w:rPr>
        <w:t>наименовании</w:t>
      </w:r>
      <w:proofErr w:type="gramEnd"/>
      <w:r w:rsidRPr="0056103C">
        <w:rPr>
          <w:rFonts w:ascii="Times New Roman" w:hAnsi="Times New Roman" w:cs="Times New Roman"/>
          <w:sz w:val="28"/>
          <w:szCs w:val="28"/>
        </w:rPr>
        <w:t xml:space="preserve"> хозяйственного общества, товарищества, его основном государственном регистрационном номере;</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proofErr w:type="gramStart"/>
      <w:r w:rsidRPr="0056103C">
        <w:rPr>
          <w:rFonts w:ascii="Times New Roman" w:hAnsi="Times New Roman" w:cs="Times New Roman"/>
          <w:sz w:val="28"/>
          <w:szCs w:val="28"/>
        </w:rPr>
        <w:lastRenderedPageBreak/>
        <w:t>- размере уставного (складочного) капитала хозяйственного общества, товарищества и доли муниципального образования городской округ город Воронеж в уставном (складочном) капитале в процентах.</w:t>
      </w:r>
      <w:proofErr w:type="gramEnd"/>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В раздел 3 включаются сведения о муниципальных унитарных предприятиях, муниципальных учреждениях, хозяйственных обществах, товариществах, акции, доли (вклады) в уставном (складочном) капитале которых принадлежат муниципальному образованию городское поселение город Лиски, иных юридических лицах, в которых муниципальное образование городское поселение город Лиски является учредителем (участником), в том числе:</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полное наименование и организационно-правовая форма юридического лица;</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адрес (местонахождение);</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основной государственный регистрационный номер и дата государственной регистрации;</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реквизиты документа - основания создания юридического лица (участия муниципального образования городское поселение город Лиски в создании (уставном капитале) юридического лица);</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размер уставного фонда (для муниципальных унитарных предприятий);</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размер доли, принадлежащей муниципальному образованию городское поселение город Лиски в уставном (складочном) капитале, в процентах (для хозяйственных обществ и товариществ);</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данные о балансовой и остаточной стоимости основных средств (фондов) (для муниципальных учреждений и муниципальных унитарных предприятий);</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среднесписочная численность работников (для муниципальных учреждений и муниципальных унитарных предприятий).</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Разделы 1 и 2 группируются по видам имущества и содержат сведения о сделках с имуществом.</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Раздел 1 состоит из следующих подразделов:</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lastRenderedPageBreak/>
        <w:t>- земельные участки;</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объекты жилищного фонда;</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объекты нежилого фонда;</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иное недвижимое имущество.</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Раздел 2 состоит из следующих подразделов:</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акции, доли (вклады) в уставном (складочном) капитале хозяйственного общества или товарищества;</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особо ценное движимое имущество, закрепленное за автономными и бюджетными муниципальными учреждениями;</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иное не относящееся к недвижимости имущество, первоначальная стоимость которого превышает 250 тыс. рублей, а также находящееся на учете в муниципальной казне независимо от стоимости;</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транспортные средства независимо от стоимости;</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иное имущество, не относящееся к недвижимому и особо ценному движимому имуществу, первоначальная стоимость единицы которого не превышает 250 тыс. рублей, учитываемое как единый объект.</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Раздел 3 группируется по организационно-правовым формам лиц.</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5. Реестр ведется на бумажных и электронных носителях. В случае несоответствия информации на указанных носителях приоритет имеет информация на бумажных носителях. Реестр должен храниться и обрабатываться в местах, недоступных для посторонних лиц, с соблюдением условий, обеспечивающих предотвращение хищения, утраты, искажения и подделки информации.</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xml:space="preserve">Документы реестра хранятся в соответствии с Федеральным </w:t>
      </w:r>
      <w:hyperlink r:id="rId14" w:history="1">
        <w:r w:rsidRPr="0056103C">
          <w:rPr>
            <w:rStyle w:val="a8"/>
            <w:rFonts w:ascii="Times New Roman" w:hAnsi="Times New Roman" w:cs="Times New Roman"/>
            <w:color w:val="auto"/>
            <w:sz w:val="28"/>
            <w:szCs w:val="28"/>
            <w:u w:val="none"/>
          </w:rPr>
          <w:t>законом</w:t>
        </w:r>
      </w:hyperlink>
      <w:r w:rsidRPr="0056103C">
        <w:rPr>
          <w:rFonts w:ascii="Times New Roman" w:hAnsi="Times New Roman" w:cs="Times New Roman"/>
          <w:sz w:val="28"/>
          <w:szCs w:val="28"/>
        </w:rPr>
        <w:t xml:space="preserve"> от 22.10.2004 № 125-ФЗ «Об архивном деле в Российской Федерации».</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6. Внесение в реестр сведений об объектах учета и записей об изменении сведений о них осуществляется на основании письменного заявления правообладателя недвижимого и (или) движимого имущества, сведения о котором подлежат включению в разделы 1 и 2 реестра, или лица, сведения о котором подлежат включению в раздел 3 реестра.</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lastRenderedPageBreak/>
        <w:t>Заявление правообладателя представляется с приложением надлежащим образом заверенных копий документов, подтверждающих приобретение имущества, возникновение, изменение, прекращение права муниципальной собственности городского поселения город Лиски на имущество, изменений сведений об объектах учета в двухнедельный срок с момента возникновения, изменения или прекращения права на объекты учета (изменения сведений об объектах учета).</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Сведения о создании муниципальным образованием городское поселение город Лиски муниципальных унитарных предприятий, муниципальных учреждений, хозяйственных обществ и иных юридических лиц, а также об участии муниципального образования городское поселение город Лиски в юридических лицах вносятся в реестр на основании принятых решений о создании (участии в создании) таких юридических лиц.</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Внесение в реестр записей об изменении сведений о муниципальных унитарных предприятиях, муниципальных учреждениях и иных лицах, учтенных в разделе 3 реестра, осуществляется на основании письменных заявлений указанных лиц, к которым прилагаются заверенные копии документов, подтверждающих изменение сведений. Соответствующие заявления представляются в уполномоченный орган в двухнедельный срок с момента изменения сведений об объектах учета.</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proofErr w:type="gramStart"/>
      <w:r w:rsidRPr="0056103C">
        <w:rPr>
          <w:rFonts w:ascii="Times New Roman" w:hAnsi="Times New Roman" w:cs="Times New Roman"/>
          <w:sz w:val="28"/>
          <w:szCs w:val="28"/>
        </w:rPr>
        <w:t>В отношении объектов казны муниципального образования городское поселение город Лиски сведения об объектах учета и записи об изменении сведений о них вносятся в реестр на основании заявления с приложением надлежащим образом заверенных копий документов, подтверждающих приобретение муниципальным образованием городское поселение город Лиски имущества, возникновение, изменение, прекращение права муниципальной собственности городского поселения город Лиски на имущество, изменений сведений об объектах учета</w:t>
      </w:r>
      <w:proofErr w:type="gramEnd"/>
      <w:r w:rsidRPr="0056103C">
        <w:rPr>
          <w:rFonts w:ascii="Times New Roman" w:hAnsi="Times New Roman" w:cs="Times New Roman"/>
          <w:sz w:val="28"/>
          <w:szCs w:val="28"/>
        </w:rPr>
        <w:t xml:space="preserve">. Заявление с приложением копий указанных документов представляется в двухнедельный срок с момента возникновения, изменения или прекращения права </w:t>
      </w:r>
      <w:r w:rsidRPr="0056103C">
        <w:rPr>
          <w:rFonts w:ascii="Times New Roman" w:hAnsi="Times New Roman" w:cs="Times New Roman"/>
          <w:sz w:val="28"/>
          <w:szCs w:val="28"/>
        </w:rPr>
        <w:lastRenderedPageBreak/>
        <w:t>муниципального образования городского поселения город Лиски на имущество (изменения сведений об объекте учета) должностными лицами органов местного самоуправления, ответственными за оформление соответствующих документов.</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 xml:space="preserve">7. </w:t>
      </w:r>
      <w:proofErr w:type="gramStart"/>
      <w:r w:rsidRPr="0056103C">
        <w:rPr>
          <w:rFonts w:ascii="Times New Roman" w:hAnsi="Times New Roman" w:cs="Times New Roman"/>
          <w:sz w:val="28"/>
          <w:szCs w:val="28"/>
        </w:rPr>
        <w:t>В случае если установлено, что имущество не относится к объектам учета либо имущество не находится в собственности муниципального образования городское поселение город Лиски, не подтверждены права лица на муниципальное имущество, правообладателем не представлены или представлены не полностью документы, необходимые для включения сведений в реестр, уполномоченный орган принимает решение об отказе включения сведений об имуществе в реестр.</w:t>
      </w:r>
      <w:proofErr w:type="gramEnd"/>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При принятии решения об отказе включения в реестр сведений об объекте учета правообладателю направляется письменное сообщение об отказе (с указанием причины отказа).</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Решение уполномоченного органа об отказе включения в реестр сведений об объектах учета может быть обжаловано правообладателем в порядке, установленном законодательством Российской Федерации.</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8. Сведения об объектах учета, содержащихся в реестре, носят открытый характер и представляются любым заинтересованным лицам в виде выписок из реестра.</w:t>
      </w:r>
    </w:p>
    <w:p w:rsidR="0056103C" w:rsidRPr="0056103C" w:rsidRDefault="0056103C" w:rsidP="0056103C">
      <w:pPr>
        <w:pStyle w:val="ConsPlusNormal"/>
        <w:spacing w:line="360" w:lineRule="auto"/>
        <w:ind w:firstLine="540"/>
        <w:jc w:val="both"/>
        <w:rPr>
          <w:rFonts w:ascii="Times New Roman" w:hAnsi="Times New Roman" w:cs="Times New Roman"/>
          <w:sz w:val="28"/>
          <w:szCs w:val="28"/>
        </w:rPr>
      </w:pPr>
      <w:r w:rsidRPr="0056103C">
        <w:rPr>
          <w:rFonts w:ascii="Times New Roman" w:hAnsi="Times New Roman" w:cs="Times New Roman"/>
          <w:sz w:val="28"/>
          <w:szCs w:val="28"/>
        </w:rPr>
        <w:t>Представление сведений об объектах учета осуществляется уполномоченными органами на основании письменных запросов в 10-дневный срок со дня поступления запроса.</w:t>
      </w:r>
    </w:p>
    <w:p w:rsidR="0056103C" w:rsidRPr="0056103C" w:rsidRDefault="0056103C" w:rsidP="0056103C">
      <w:pPr>
        <w:pStyle w:val="ConsPlusNormal"/>
        <w:spacing w:line="360" w:lineRule="auto"/>
        <w:jc w:val="both"/>
        <w:rPr>
          <w:rFonts w:ascii="Times New Roman" w:hAnsi="Times New Roman" w:cs="Times New Roman"/>
          <w:sz w:val="28"/>
          <w:szCs w:val="28"/>
        </w:rPr>
      </w:pPr>
    </w:p>
    <w:p w:rsidR="002C0C93" w:rsidRPr="0056103C" w:rsidRDefault="002C0C93" w:rsidP="0056103C">
      <w:pPr>
        <w:spacing w:line="360" w:lineRule="auto"/>
        <w:rPr>
          <w:sz w:val="28"/>
          <w:szCs w:val="28"/>
        </w:rPr>
      </w:pPr>
    </w:p>
    <w:sectPr w:rsidR="002C0C93" w:rsidRPr="0056103C" w:rsidSect="009D62E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1D5710"/>
    <w:multiLevelType w:val="hybridMultilevel"/>
    <w:tmpl w:val="B614A320"/>
    <w:lvl w:ilvl="0" w:tplc="E2764A8E">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0194F"/>
    <w:rsid w:val="00000A62"/>
    <w:rsid w:val="0000234A"/>
    <w:rsid w:val="00002463"/>
    <w:rsid w:val="0000315F"/>
    <w:rsid w:val="00011AA6"/>
    <w:rsid w:val="00014078"/>
    <w:rsid w:val="000232B4"/>
    <w:rsid w:val="00023FE7"/>
    <w:rsid w:val="00026C6D"/>
    <w:rsid w:val="00027E83"/>
    <w:rsid w:val="00030C16"/>
    <w:rsid w:val="00034A97"/>
    <w:rsid w:val="0003542D"/>
    <w:rsid w:val="000377B9"/>
    <w:rsid w:val="0003794C"/>
    <w:rsid w:val="00040B43"/>
    <w:rsid w:val="00044100"/>
    <w:rsid w:val="000443CB"/>
    <w:rsid w:val="00045D4D"/>
    <w:rsid w:val="00050388"/>
    <w:rsid w:val="0005054B"/>
    <w:rsid w:val="000520AD"/>
    <w:rsid w:val="00054960"/>
    <w:rsid w:val="000578AD"/>
    <w:rsid w:val="00061823"/>
    <w:rsid w:val="00062B67"/>
    <w:rsid w:val="000630F2"/>
    <w:rsid w:val="00070E47"/>
    <w:rsid w:val="0007194D"/>
    <w:rsid w:val="000720D3"/>
    <w:rsid w:val="000746A3"/>
    <w:rsid w:val="0007505C"/>
    <w:rsid w:val="00076393"/>
    <w:rsid w:val="00077E62"/>
    <w:rsid w:val="00081D49"/>
    <w:rsid w:val="00082DA5"/>
    <w:rsid w:val="000847EA"/>
    <w:rsid w:val="00084990"/>
    <w:rsid w:val="00085D96"/>
    <w:rsid w:val="00085DEB"/>
    <w:rsid w:val="00093A09"/>
    <w:rsid w:val="00093E76"/>
    <w:rsid w:val="00093F65"/>
    <w:rsid w:val="00096265"/>
    <w:rsid w:val="000A1243"/>
    <w:rsid w:val="000A29C8"/>
    <w:rsid w:val="000A40FA"/>
    <w:rsid w:val="000A5B76"/>
    <w:rsid w:val="000B04F6"/>
    <w:rsid w:val="000B206D"/>
    <w:rsid w:val="000B252B"/>
    <w:rsid w:val="000B267E"/>
    <w:rsid w:val="000B30A2"/>
    <w:rsid w:val="000B30C6"/>
    <w:rsid w:val="000B4000"/>
    <w:rsid w:val="000B7024"/>
    <w:rsid w:val="000C2063"/>
    <w:rsid w:val="000C2E7C"/>
    <w:rsid w:val="000C5A0C"/>
    <w:rsid w:val="000D0A1B"/>
    <w:rsid w:val="000D6372"/>
    <w:rsid w:val="000D6ED2"/>
    <w:rsid w:val="000E0BC9"/>
    <w:rsid w:val="000E0E9E"/>
    <w:rsid w:val="000E2097"/>
    <w:rsid w:val="000E33C0"/>
    <w:rsid w:val="000E35B3"/>
    <w:rsid w:val="000E4627"/>
    <w:rsid w:val="000F164D"/>
    <w:rsid w:val="000F2EF1"/>
    <w:rsid w:val="000F51FC"/>
    <w:rsid w:val="000F7E38"/>
    <w:rsid w:val="0010278A"/>
    <w:rsid w:val="0010491B"/>
    <w:rsid w:val="00105442"/>
    <w:rsid w:val="0010558F"/>
    <w:rsid w:val="00105EB8"/>
    <w:rsid w:val="001064BD"/>
    <w:rsid w:val="00107E0F"/>
    <w:rsid w:val="00111397"/>
    <w:rsid w:val="00111AC7"/>
    <w:rsid w:val="001136FA"/>
    <w:rsid w:val="001169E3"/>
    <w:rsid w:val="00117653"/>
    <w:rsid w:val="001207A0"/>
    <w:rsid w:val="001212A0"/>
    <w:rsid w:val="001223F5"/>
    <w:rsid w:val="00122C6D"/>
    <w:rsid w:val="00124771"/>
    <w:rsid w:val="00125196"/>
    <w:rsid w:val="00125617"/>
    <w:rsid w:val="00125D54"/>
    <w:rsid w:val="00126774"/>
    <w:rsid w:val="00127DC2"/>
    <w:rsid w:val="00130A4D"/>
    <w:rsid w:val="00132CCD"/>
    <w:rsid w:val="00134699"/>
    <w:rsid w:val="001373C9"/>
    <w:rsid w:val="001419DD"/>
    <w:rsid w:val="001428C5"/>
    <w:rsid w:val="00142D06"/>
    <w:rsid w:val="00143962"/>
    <w:rsid w:val="00144795"/>
    <w:rsid w:val="0014514F"/>
    <w:rsid w:val="001500E8"/>
    <w:rsid w:val="00152954"/>
    <w:rsid w:val="00152AD5"/>
    <w:rsid w:val="00153B6E"/>
    <w:rsid w:val="00154733"/>
    <w:rsid w:val="00155FA9"/>
    <w:rsid w:val="00157EF5"/>
    <w:rsid w:val="00162346"/>
    <w:rsid w:val="00162FFA"/>
    <w:rsid w:val="001638A7"/>
    <w:rsid w:val="00164789"/>
    <w:rsid w:val="0016497D"/>
    <w:rsid w:val="00164E53"/>
    <w:rsid w:val="00165315"/>
    <w:rsid w:val="00166ABA"/>
    <w:rsid w:val="00173AC8"/>
    <w:rsid w:val="00175592"/>
    <w:rsid w:val="0017595D"/>
    <w:rsid w:val="00176443"/>
    <w:rsid w:val="0018081D"/>
    <w:rsid w:val="00182ACE"/>
    <w:rsid w:val="00184065"/>
    <w:rsid w:val="00190186"/>
    <w:rsid w:val="001909CE"/>
    <w:rsid w:val="00191429"/>
    <w:rsid w:val="00191BD8"/>
    <w:rsid w:val="0019248A"/>
    <w:rsid w:val="00192AA3"/>
    <w:rsid w:val="001A07E5"/>
    <w:rsid w:val="001A0F8D"/>
    <w:rsid w:val="001A52DC"/>
    <w:rsid w:val="001A5A1C"/>
    <w:rsid w:val="001B0E92"/>
    <w:rsid w:val="001B147E"/>
    <w:rsid w:val="001B3DF0"/>
    <w:rsid w:val="001B4BC2"/>
    <w:rsid w:val="001B7E5D"/>
    <w:rsid w:val="001B7EF3"/>
    <w:rsid w:val="001C09BE"/>
    <w:rsid w:val="001C1EDE"/>
    <w:rsid w:val="001C445F"/>
    <w:rsid w:val="001C5607"/>
    <w:rsid w:val="001C64B6"/>
    <w:rsid w:val="001C6791"/>
    <w:rsid w:val="001C7434"/>
    <w:rsid w:val="001D2D65"/>
    <w:rsid w:val="001D3876"/>
    <w:rsid w:val="001D3D58"/>
    <w:rsid w:val="001D4127"/>
    <w:rsid w:val="001E35CB"/>
    <w:rsid w:val="001E379B"/>
    <w:rsid w:val="001E3A76"/>
    <w:rsid w:val="001E40B1"/>
    <w:rsid w:val="001E55AC"/>
    <w:rsid w:val="001E5C01"/>
    <w:rsid w:val="001F098B"/>
    <w:rsid w:val="001F2194"/>
    <w:rsid w:val="001F28AC"/>
    <w:rsid w:val="001F37CA"/>
    <w:rsid w:val="001F3D2D"/>
    <w:rsid w:val="001F4142"/>
    <w:rsid w:val="001F562F"/>
    <w:rsid w:val="001F5E76"/>
    <w:rsid w:val="001F7BE5"/>
    <w:rsid w:val="0020649A"/>
    <w:rsid w:val="002078D2"/>
    <w:rsid w:val="00210AAA"/>
    <w:rsid w:val="00211571"/>
    <w:rsid w:val="00212461"/>
    <w:rsid w:val="002129C8"/>
    <w:rsid w:val="00217DB7"/>
    <w:rsid w:val="00221652"/>
    <w:rsid w:val="00222279"/>
    <w:rsid w:val="00222B23"/>
    <w:rsid w:val="00223CDE"/>
    <w:rsid w:val="002240B3"/>
    <w:rsid w:val="00224362"/>
    <w:rsid w:val="00224CD0"/>
    <w:rsid w:val="002323ED"/>
    <w:rsid w:val="00233B46"/>
    <w:rsid w:val="00240A87"/>
    <w:rsid w:val="002414EF"/>
    <w:rsid w:val="0024271E"/>
    <w:rsid w:val="00243592"/>
    <w:rsid w:val="002440B9"/>
    <w:rsid w:val="002477BB"/>
    <w:rsid w:val="00255BEE"/>
    <w:rsid w:val="00257278"/>
    <w:rsid w:val="00262E5F"/>
    <w:rsid w:val="00265EAE"/>
    <w:rsid w:val="00267BBD"/>
    <w:rsid w:val="0027511F"/>
    <w:rsid w:val="00275B1E"/>
    <w:rsid w:val="00276395"/>
    <w:rsid w:val="00277D27"/>
    <w:rsid w:val="00280842"/>
    <w:rsid w:val="00280C33"/>
    <w:rsid w:val="00281955"/>
    <w:rsid w:val="00287E8F"/>
    <w:rsid w:val="00287FA9"/>
    <w:rsid w:val="002929B6"/>
    <w:rsid w:val="00294202"/>
    <w:rsid w:val="002965CB"/>
    <w:rsid w:val="00296F9A"/>
    <w:rsid w:val="002A1DE5"/>
    <w:rsid w:val="002A2CAD"/>
    <w:rsid w:val="002A5904"/>
    <w:rsid w:val="002A6762"/>
    <w:rsid w:val="002A7BC1"/>
    <w:rsid w:val="002B08DD"/>
    <w:rsid w:val="002B0BE8"/>
    <w:rsid w:val="002C0C93"/>
    <w:rsid w:val="002C6604"/>
    <w:rsid w:val="002D3421"/>
    <w:rsid w:val="002D511B"/>
    <w:rsid w:val="002D55B9"/>
    <w:rsid w:val="002D5A3C"/>
    <w:rsid w:val="002D5DAC"/>
    <w:rsid w:val="002D6F86"/>
    <w:rsid w:val="002D76A3"/>
    <w:rsid w:val="002E20AA"/>
    <w:rsid w:val="002E2C4F"/>
    <w:rsid w:val="002E48DC"/>
    <w:rsid w:val="002E4924"/>
    <w:rsid w:val="002E5918"/>
    <w:rsid w:val="002E74FA"/>
    <w:rsid w:val="002F176B"/>
    <w:rsid w:val="002F35E1"/>
    <w:rsid w:val="002F373D"/>
    <w:rsid w:val="002F3959"/>
    <w:rsid w:val="002F478F"/>
    <w:rsid w:val="002F4A41"/>
    <w:rsid w:val="002F4CDE"/>
    <w:rsid w:val="002F5DAB"/>
    <w:rsid w:val="002F7D1C"/>
    <w:rsid w:val="003028D8"/>
    <w:rsid w:val="00304B6C"/>
    <w:rsid w:val="003056E7"/>
    <w:rsid w:val="00305A6E"/>
    <w:rsid w:val="00313C62"/>
    <w:rsid w:val="00315A0E"/>
    <w:rsid w:val="00316B12"/>
    <w:rsid w:val="00317247"/>
    <w:rsid w:val="0032065B"/>
    <w:rsid w:val="00320D14"/>
    <w:rsid w:val="00322C6D"/>
    <w:rsid w:val="003247D7"/>
    <w:rsid w:val="00325FE3"/>
    <w:rsid w:val="003335B1"/>
    <w:rsid w:val="0033559A"/>
    <w:rsid w:val="00337105"/>
    <w:rsid w:val="00342154"/>
    <w:rsid w:val="00344364"/>
    <w:rsid w:val="00347AAF"/>
    <w:rsid w:val="00352246"/>
    <w:rsid w:val="0035714C"/>
    <w:rsid w:val="0035730F"/>
    <w:rsid w:val="00361837"/>
    <w:rsid w:val="0036208E"/>
    <w:rsid w:val="003631D2"/>
    <w:rsid w:val="00363788"/>
    <w:rsid w:val="00370F54"/>
    <w:rsid w:val="003733FA"/>
    <w:rsid w:val="003734D5"/>
    <w:rsid w:val="00373F13"/>
    <w:rsid w:val="0037594B"/>
    <w:rsid w:val="003821A2"/>
    <w:rsid w:val="0038245A"/>
    <w:rsid w:val="00383B0C"/>
    <w:rsid w:val="00385768"/>
    <w:rsid w:val="003860EC"/>
    <w:rsid w:val="00387D6D"/>
    <w:rsid w:val="00387FE3"/>
    <w:rsid w:val="0039075E"/>
    <w:rsid w:val="00390969"/>
    <w:rsid w:val="003921E6"/>
    <w:rsid w:val="00392698"/>
    <w:rsid w:val="00392D77"/>
    <w:rsid w:val="003948D2"/>
    <w:rsid w:val="00395B87"/>
    <w:rsid w:val="003964E2"/>
    <w:rsid w:val="003978B5"/>
    <w:rsid w:val="003A0372"/>
    <w:rsid w:val="003A260C"/>
    <w:rsid w:val="003A2EC4"/>
    <w:rsid w:val="003A39F4"/>
    <w:rsid w:val="003A44E1"/>
    <w:rsid w:val="003A7712"/>
    <w:rsid w:val="003B158F"/>
    <w:rsid w:val="003B3687"/>
    <w:rsid w:val="003B638A"/>
    <w:rsid w:val="003C5E6F"/>
    <w:rsid w:val="003C6228"/>
    <w:rsid w:val="003C679E"/>
    <w:rsid w:val="003C78AC"/>
    <w:rsid w:val="003D19F7"/>
    <w:rsid w:val="003D2478"/>
    <w:rsid w:val="003D31C5"/>
    <w:rsid w:val="003D42C2"/>
    <w:rsid w:val="003D7651"/>
    <w:rsid w:val="003E0FDE"/>
    <w:rsid w:val="003E13B1"/>
    <w:rsid w:val="003E3EB9"/>
    <w:rsid w:val="003E548F"/>
    <w:rsid w:val="003E5A93"/>
    <w:rsid w:val="004028BC"/>
    <w:rsid w:val="00403F18"/>
    <w:rsid w:val="004059FF"/>
    <w:rsid w:val="0041092C"/>
    <w:rsid w:val="00411585"/>
    <w:rsid w:val="004134AE"/>
    <w:rsid w:val="0041418D"/>
    <w:rsid w:val="0041562A"/>
    <w:rsid w:val="00415961"/>
    <w:rsid w:val="004179EA"/>
    <w:rsid w:val="00420933"/>
    <w:rsid w:val="00422193"/>
    <w:rsid w:val="0042285E"/>
    <w:rsid w:val="00422F6A"/>
    <w:rsid w:val="0042372C"/>
    <w:rsid w:val="00423733"/>
    <w:rsid w:val="0042442B"/>
    <w:rsid w:val="0042443F"/>
    <w:rsid w:val="004245E8"/>
    <w:rsid w:val="004260B9"/>
    <w:rsid w:val="004266C6"/>
    <w:rsid w:val="004278EA"/>
    <w:rsid w:val="00430256"/>
    <w:rsid w:val="004369B9"/>
    <w:rsid w:val="00437FC2"/>
    <w:rsid w:val="004408FA"/>
    <w:rsid w:val="004413EA"/>
    <w:rsid w:val="00444E0D"/>
    <w:rsid w:val="00445A93"/>
    <w:rsid w:val="00446791"/>
    <w:rsid w:val="00446FF5"/>
    <w:rsid w:val="004549F8"/>
    <w:rsid w:val="00460A7F"/>
    <w:rsid w:val="00462448"/>
    <w:rsid w:val="00466711"/>
    <w:rsid w:val="00466724"/>
    <w:rsid w:val="00474669"/>
    <w:rsid w:val="00474DE8"/>
    <w:rsid w:val="00477578"/>
    <w:rsid w:val="00477E97"/>
    <w:rsid w:val="00477FA2"/>
    <w:rsid w:val="00480B8C"/>
    <w:rsid w:val="00483C3A"/>
    <w:rsid w:val="00484294"/>
    <w:rsid w:val="00485DF1"/>
    <w:rsid w:val="00487FF7"/>
    <w:rsid w:val="004909B4"/>
    <w:rsid w:val="004911F1"/>
    <w:rsid w:val="00491328"/>
    <w:rsid w:val="0049155D"/>
    <w:rsid w:val="004921CE"/>
    <w:rsid w:val="00493F1E"/>
    <w:rsid w:val="004948E3"/>
    <w:rsid w:val="00495DAB"/>
    <w:rsid w:val="004965D4"/>
    <w:rsid w:val="004A0B10"/>
    <w:rsid w:val="004A1195"/>
    <w:rsid w:val="004A2702"/>
    <w:rsid w:val="004A4092"/>
    <w:rsid w:val="004A5F3E"/>
    <w:rsid w:val="004B28C9"/>
    <w:rsid w:val="004B2C95"/>
    <w:rsid w:val="004B3A93"/>
    <w:rsid w:val="004B3CBC"/>
    <w:rsid w:val="004B6C1A"/>
    <w:rsid w:val="004C0CCD"/>
    <w:rsid w:val="004C181E"/>
    <w:rsid w:val="004C1AE6"/>
    <w:rsid w:val="004C2354"/>
    <w:rsid w:val="004C69A6"/>
    <w:rsid w:val="004D00AA"/>
    <w:rsid w:val="004D140E"/>
    <w:rsid w:val="004D1DDB"/>
    <w:rsid w:val="004D1E65"/>
    <w:rsid w:val="004D453B"/>
    <w:rsid w:val="004D45BA"/>
    <w:rsid w:val="004D7654"/>
    <w:rsid w:val="004D7D72"/>
    <w:rsid w:val="004E10E4"/>
    <w:rsid w:val="004E2DE0"/>
    <w:rsid w:val="004E666C"/>
    <w:rsid w:val="004F0B32"/>
    <w:rsid w:val="004F34DF"/>
    <w:rsid w:val="00505415"/>
    <w:rsid w:val="00510302"/>
    <w:rsid w:val="00510EFF"/>
    <w:rsid w:val="005122D0"/>
    <w:rsid w:val="005125A3"/>
    <w:rsid w:val="00512CD0"/>
    <w:rsid w:val="0051390F"/>
    <w:rsid w:val="00516ADF"/>
    <w:rsid w:val="0052011C"/>
    <w:rsid w:val="00522152"/>
    <w:rsid w:val="00522F2F"/>
    <w:rsid w:val="00525E91"/>
    <w:rsid w:val="005260F0"/>
    <w:rsid w:val="00527AD2"/>
    <w:rsid w:val="0053064F"/>
    <w:rsid w:val="00533A0A"/>
    <w:rsid w:val="0053636D"/>
    <w:rsid w:val="0054124B"/>
    <w:rsid w:val="00550F45"/>
    <w:rsid w:val="0055414A"/>
    <w:rsid w:val="00554524"/>
    <w:rsid w:val="005552AB"/>
    <w:rsid w:val="00555726"/>
    <w:rsid w:val="0056103C"/>
    <w:rsid w:val="0056206E"/>
    <w:rsid w:val="00564A85"/>
    <w:rsid w:val="00566CE4"/>
    <w:rsid w:val="005670A4"/>
    <w:rsid w:val="005676F5"/>
    <w:rsid w:val="00570534"/>
    <w:rsid w:val="005719A0"/>
    <w:rsid w:val="00572278"/>
    <w:rsid w:val="005746D6"/>
    <w:rsid w:val="005761D3"/>
    <w:rsid w:val="00576905"/>
    <w:rsid w:val="00577194"/>
    <w:rsid w:val="00577EEA"/>
    <w:rsid w:val="00580495"/>
    <w:rsid w:val="00580503"/>
    <w:rsid w:val="005805DF"/>
    <w:rsid w:val="00582310"/>
    <w:rsid w:val="00583316"/>
    <w:rsid w:val="0058465B"/>
    <w:rsid w:val="00584830"/>
    <w:rsid w:val="005862D6"/>
    <w:rsid w:val="00591E02"/>
    <w:rsid w:val="00593583"/>
    <w:rsid w:val="00595244"/>
    <w:rsid w:val="00595931"/>
    <w:rsid w:val="005A4BE3"/>
    <w:rsid w:val="005A6FC8"/>
    <w:rsid w:val="005A717A"/>
    <w:rsid w:val="005A7C8F"/>
    <w:rsid w:val="005B0493"/>
    <w:rsid w:val="005B0A04"/>
    <w:rsid w:val="005B0EB3"/>
    <w:rsid w:val="005B2399"/>
    <w:rsid w:val="005B35C2"/>
    <w:rsid w:val="005B4E3E"/>
    <w:rsid w:val="005B5765"/>
    <w:rsid w:val="005B5F75"/>
    <w:rsid w:val="005B7C33"/>
    <w:rsid w:val="005C0179"/>
    <w:rsid w:val="005C0437"/>
    <w:rsid w:val="005C082E"/>
    <w:rsid w:val="005C0A04"/>
    <w:rsid w:val="005C3022"/>
    <w:rsid w:val="005C4043"/>
    <w:rsid w:val="005C5CBF"/>
    <w:rsid w:val="005C66F9"/>
    <w:rsid w:val="005C6A83"/>
    <w:rsid w:val="005C74AC"/>
    <w:rsid w:val="005D12F9"/>
    <w:rsid w:val="005D2251"/>
    <w:rsid w:val="005D3D9A"/>
    <w:rsid w:val="005D4A21"/>
    <w:rsid w:val="005D5A1C"/>
    <w:rsid w:val="005D6DC1"/>
    <w:rsid w:val="005D6DCD"/>
    <w:rsid w:val="005D6F89"/>
    <w:rsid w:val="005D74CE"/>
    <w:rsid w:val="005D7637"/>
    <w:rsid w:val="005D7DD8"/>
    <w:rsid w:val="005E125A"/>
    <w:rsid w:val="005E281F"/>
    <w:rsid w:val="005E486E"/>
    <w:rsid w:val="005E74D7"/>
    <w:rsid w:val="005E7ABF"/>
    <w:rsid w:val="005F1523"/>
    <w:rsid w:val="005F1557"/>
    <w:rsid w:val="005F19E9"/>
    <w:rsid w:val="005F1F1B"/>
    <w:rsid w:val="005F2DA3"/>
    <w:rsid w:val="005F4548"/>
    <w:rsid w:val="005F6210"/>
    <w:rsid w:val="005F691D"/>
    <w:rsid w:val="00600253"/>
    <w:rsid w:val="00600457"/>
    <w:rsid w:val="006011AD"/>
    <w:rsid w:val="0060194F"/>
    <w:rsid w:val="006020BC"/>
    <w:rsid w:val="00606E05"/>
    <w:rsid w:val="00607054"/>
    <w:rsid w:val="0060767D"/>
    <w:rsid w:val="00612599"/>
    <w:rsid w:val="00613F2D"/>
    <w:rsid w:val="006140AC"/>
    <w:rsid w:val="00614E9E"/>
    <w:rsid w:val="006171F6"/>
    <w:rsid w:val="0061731E"/>
    <w:rsid w:val="00623BDD"/>
    <w:rsid w:val="00624BF0"/>
    <w:rsid w:val="00627643"/>
    <w:rsid w:val="0063197A"/>
    <w:rsid w:val="006329F3"/>
    <w:rsid w:val="00634199"/>
    <w:rsid w:val="00634FF7"/>
    <w:rsid w:val="00637B49"/>
    <w:rsid w:val="006412C4"/>
    <w:rsid w:val="006438A4"/>
    <w:rsid w:val="00647D3F"/>
    <w:rsid w:val="00650E3C"/>
    <w:rsid w:val="00654BB6"/>
    <w:rsid w:val="00656A72"/>
    <w:rsid w:val="00656AE7"/>
    <w:rsid w:val="00657003"/>
    <w:rsid w:val="00660703"/>
    <w:rsid w:val="00660DA8"/>
    <w:rsid w:val="00662067"/>
    <w:rsid w:val="00663EEF"/>
    <w:rsid w:val="006709AC"/>
    <w:rsid w:val="00671851"/>
    <w:rsid w:val="00672AD6"/>
    <w:rsid w:val="0067319B"/>
    <w:rsid w:val="00683AC7"/>
    <w:rsid w:val="00683EE1"/>
    <w:rsid w:val="00690BE8"/>
    <w:rsid w:val="00691037"/>
    <w:rsid w:val="006913B3"/>
    <w:rsid w:val="00693755"/>
    <w:rsid w:val="006A718B"/>
    <w:rsid w:val="006B1E80"/>
    <w:rsid w:val="006B4903"/>
    <w:rsid w:val="006C28F8"/>
    <w:rsid w:val="006C40E6"/>
    <w:rsid w:val="006C56A9"/>
    <w:rsid w:val="006C6403"/>
    <w:rsid w:val="006C7895"/>
    <w:rsid w:val="006D0452"/>
    <w:rsid w:val="006D0BB7"/>
    <w:rsid w:val="006D1899"/>
    <w:rsid w:val="006D2164"/>
    <w:rsid w:val="006D2FC6"/>
    <w:rsid w:val="006D3111"/>
    <w:rsid w:val="006D4C7A"/>
    <w:rsid w:val="006D532A"/>
    <w:rsid w:val="006D65E3"/>
    <w:rsid w:val="006E32AB"/>
    <w:rsid w:val="006E6475"/>
    <w:rsid w:val="006F0986"/>
    <w:rsid w:val="006F0D7D"/>
    <w:rsid w:val="006F1681"/>
    <w:rsid w:val="006F3477"/>
    <w:rsid w:val="006F3C8F"/>
    <w:rsid w:val="006F592D"/>
    <w:rsid w:val="006F5D2B"/>
    <w:rsid w:val="006F6EDD"/>
    <w:rsid w:val="00701C6B"/>
    <w:rsid w:val="007036CD"/>
    <w:rsid w:val="007037B4"/>
    <w:rsid w:val="00705E39"/>
    <w:rsid w:val="00710A2C"/>
    <w:rsid w:val="00710E54"/>
    <w:rsid w:val="007119AF"/>
    <w:rsid w:val="0071220B"/>
    <w:rsid w:val="00713FB8"/>
    <w:rsid w:val="0072044A"/>
    <w:rsid w:val="00724F1E"/>
    <w:rsid w:val="00730898"/>
    <w:rsid w:val="00731337"/>
    <w:rsid w:val="00731BB2"/>
    <w:rsid w:val="00732E23"/>
    <w:rsid w:val="00733F5D"/>
    <w:rsid w:val="00734887"/>
    <w:rsid w:val="0074082C"/>
    <w:rsid w:val="007437D6"/>
    <w:rsid w:val="00744CA0"/>
    <w:rsid w:val="007462C6"/>
    <w:rsid w:val="00747136"/>
    <w:rsid w:val="00747534"/>
    <w:rsid w:val="00747A00"/>
    <w:rsid w:val="00747E1E"/>
    <w:rsid w:val="00750033"/>
    <w:rsid w:val="00753ECB"/>
    <w:rsid w:val="007551A0"/>
    <w:rsid w:val="00762512"/>
    <w:rsid w:val="00764FC7"/>
    <w:rsid w:val="007661CF"/>
    <w:rsid w:val="0077027D"/>
    <w:rsid w:val="0077071C"/>
    <w:rsid w:val="00770A89"/>
    <w:rsid w:val="00772C8E"/>
    <w:rsid w:val="00773439"/>
    <w:rsid w:val="007755B6"/>
    <w:rsid w:val="00775A83"/>
    <w:rsid w:val="00775E99"/>
    <w:rsid w:val="007765F6"/>
    <w:rsid w:val="00777ECE"/>
    <w:rsid w:val="00780A83"/>
    <w:rsid w:val="00780B76"/>
    <w:rsid w:val="00780CA9"/>
    <w:rsid w:val="00781C77"/>
    <w:rsid w:val="00784154"/>
    <w:rsid w:val="00786A19"/>
    <w:rsid w:val="0079057E"/>
    <w:rsid w:val="00792F43"/>
    <w:rsid w:val="00793690"/>
    <w:rsid w:val="00793C01"/>
    <w:rsid w:val="00794116"/>
    <w:rsid w:val="00794F68"/>
    <w:rsid w:val="00796758"/>
    <w:rsid w:val="0079676E"/>
    <w:rsid w:val="007A2E12"/>
    <w:rsid w:val="007A3666"/>
    <w:rsid w:val="007A510C"/>
    <w:rsid w:val="007A588C"/>
    <w:rsid w:val="007A6905"/>
    <w:rsid w:val="007A6EDD"/>
    <w:rsid w:val="007B0B4C"/>
    <w:rsid w:val="007B3122"/>
    <w:rsid w:val="007B68A8"/>
    <w:rsid w:val="007C125F"/>
    <w:rsid w:val="007C12A1"/>
    <w:rsid w:val="007C17F6"/>
    <w:rsid w:val="007C3081"/>
    <w:rsid w:val="007C3649"/>
    <w:rsid w:val="007C4E24"/>
    <w:rsid w:val="007C64DF"/>
    <w:rsid w:val="007D4EE3"/>
    <w:rsid w:val="007E0136"/>
    <w:rsid w:val="007E0F49"/>
    <w:rsid w:val="007E13B4"/>
    <w:rsid w:val="007E3F9D"/>
    <w:rsid w:val="007E6D0E"/>
    <w:rsid w:val="007F2884"/>
    <w:rsid w:val="007F6AC3"/>
    <w:rsid w:val="007F792B"/>
    <w:rsid w:val="008009B2"/>
    <w:rsid w:val="00800A01"/>
    <w:rsid w:val="00802CFA"/>
    <w:rsid w:val="00803FF5"/>
    <w:rsid w:val="0080556C"/>
    <w:rsid w:val="008060F5"/>
    <w:rsid w:val="008119BF"/>
    <w:rsid w:val="00811FA5"/>
    <w:rsid w:val="00812A1F"/>
    <w:rsid w:val="00814BA7"/>
    <w:rsid w:val="00814E62"/>
    <w:rsid w:val="00816106"/>
    <w:rsid w:val="00816FB4"/>
    <w:rsid w:val="0082256F"/>
    <w:rsid w:val="00825C65"/>
    <w:rsid w:val="00833D81"/>
    <w:rsid w:val="00834E8D"/>
    <w:rsid w:val="0083577C"/>
    <w:rsid w:val="00837C38"/>
    <w:rsid w:val="00837CDD"/>
    <w:rsid w:val="00842871"/>
    <w:rsid w:val="00842B8C"/>
    <w:rsid w:val="00843287"/>
    <w:rsid w:val="008439AB"/>
    <w:rsid w:val="00844614"/>
    <w:rsid w:val="00845679"/>
    <w:rsid w:val="00845EDC"/>
    <w:rsid w:val="00850108"/>
    <w:rsid w:val="0085308E"/>
    <w:rsid w:val="00853B55"/>
    <w:rsid w:val="00854F81"/>
    <w:rsid w:val="008550B6"/>
    <w:rsid w:val="00856F6B"/>
    <w:rsid w:val="00857918"/>
    <w:rsid w:val="00857E6D"/>
    <w:rsid w:val="00860480"/>
    <w:rsid w:val="00861712"/>
    <w:rsid w:val="008632AC"/>
    <w:rsid w:val="0086372C"/>
    <w:rsid w:val="00865BBF"/>
    <w:rsid w:val="00871BEC"/>
    <w:rsid w:val="0087524C"/>
    <w:rsid w:val="008767B1"/>
    <w:rsid w:val="0088158D"/>
    <w:rsid w:val="00882D1D"/>
    <w:rsid w:val="00882FF1"/>
    <w:rsid w:val="008860E6"/>
    <w:rsid w:val="008870C4"/>
    <w:rsid w:val="00887600"/>
    <w:rsid w:val="00887974"/>
    <w:rsid w:val="00887FA8"/>
    <w:rsid w:val="0089339B"/>
    <w:rsid w:val="008970F8"/>
    <w:rsid w:val="008A2C8C"/>
    <w:rsid w:val="008A4A41"/>
    <w:rsid w:val="008A4DCF"/>
    <w:rsid w:val="008A5811"/>
    <w:rsid w:val="008A5912"/>
    <w:rsid w:val="008A6F05"/>
    <w:rsid w:val="008B076F"/>
    <w:rsid w:val="008B3DDA"/>
    <w:rsid w:val="008B4E53"/>
    <w:rsid w:val="008B6256"/>
    <w:rsid w:val="008B657A"/>
    <w:rsid w:val="008B67E5"/>
    <w:rsid w:val="008B7EE7"/>
    <w:rsid w:val="008C0126"/>
    <w:rsid w:val="008C10B3"/>
    <w:rsid w:val="008C3F86"/>
    <w:rsid w:val="008D19C1"/>
    <w:rsid w:val="008D2ABC"/>
    <w:rsid w:val="008D2D18"/>
    <w:rsid w:val="008D3289"/>
    <w:rsid w:val="008D4B5B"/>
    <w:rsid w:val="008D5599"/>
    <w:rsid w:val="008D70BB"/>
    <w:rsid w:val="008D7EB1"/>
    <w:rsid w:val="008E10F9"/>
    <w:rsid w:val="008E2FF8"/>
    <w:rsid w:val="008E3783"/>
    <w:rsid w:val="008E3986"/>
    <w:rsid w:val="008E4D46"/>
    <w:rsid w:val="008E7CD1"/>
    <w:rsid w:val="008F121A"/>
    <w:rsid w:val="008F22DF"/>
    <w:rsid w:val="00900284"/>
    <w:rsid w:val="00910CAB"/>
    <w:rsid w:val="009119F5"/>
    <w:rsid w:val="00913377"/>
    <w:rsid w:val="0091415E"/>
    <w:rsid w:val="009153F4"/>
    <w:rsid w:val="009160E4"/>
    <w:rsid w:val="0092044B"/>
    <w:rsid w:val="009243CF"/>
    <w:rsid w:val="00924CFE"/>
    <w:rsid w:val="00924D0F"/>
    <w:rsid w:val="00925A78"/>
    <w:rsid w:val="00925FFF"/>
    <w:rsid w:val="00926A3F"/>
    <w:rsid w:val="00926F44"/>
    <w:rsid w:val="00927842"/>
    <w:rsid w:val="00927CA8"/>
    <w:rsid w:val="0093183B"/>
    <w:rsid w:val="00935C47"/>
    <w:rsid w:val="0094276F"/>
    <w:rsid w:val="009446BA"/>
    <w:rsid w:val="00945CC6"/>
    <w:rsid w:val="00946FB5"/>
    <w:rsid w:val="00946FB6"/>
    <w:rsid w:val="00946FD8"/>
    <w:rsid w:val="0095079A"/>
    <w:rsid w:val="00952375"/>
    <w:rsid w:val="009537BB"/>
    <w:rsid w:val="0095420B"/>
    <w:rsid w:val="009556E6"/>
    <w:rsid w:val="00955E50"/>
    <w:rsid w:val="00956C4B"/>
    <w:rsid w:val="00960A2D"/>
    <w:rsid w:val="00960B21"/>
    <w:rsid w:val="0096198F"/>
    <w:rsid w:val="009642DA"/>
    <w:rsid w:val="009643C3"/>
    <w:rsid w:val="00971A13"/>
    <w:rsid w:val="009770CB"/>
    <w:rsid w:val="00980145"/>
    <w:rsid w:val="00980A4C"/>
    <w:rsid w:val="0098310C"/>
    <w:rsid w:val="0098799B"/>
    <w:rsid w:val="00987A0D"/>
    <w:rsid w:val="00994A59"/>
    <w:rsid w:val="00994B00"/>
    <w:rsid w:val="009A2941"/>
    <w:rsid w:val="009A4B3F"/>
    <w:rsid w:val="009A6461"/>
    <w:rsid w:val="009A7D4C"/>
    <w:rsid w:val="009B2F40"/>
    <w:rsid w:val="009B51A8"/>
    <w:rsid w:val="009B5265"/>
    <w:rsid w:val="009B655D"/>
    <w:rsid w:val="009B6C4F"/>
    <w:rsid w:val="009B6EEC"/>
    <w:rsid w:val="009C036A"/>
    <w:rsid w:val="009C77D9"/>
    <w:rsid w:val="009D090C"/>
    <w:rsid w:val="009D22BF"/>
    <w:rsid w:val="009D339C"/>
    <w:rsid w:val="009D5190"/>
    <w:rsid w:val="009D62E6"/>
    <w:rsid w:val="009D7E03"/>
    <w:rsid w:val="009E0C39"/>
    <w:rsid w:val="009E2642"/>
    <w:rsid w:val="009E29EF"/>
    <w:rsid w:val="009E66C2"/>
    <w:rsid w:val="009F0A89"/>
    <w:rsid w:val="009F2369"/>
    <w:rsid w:val="009F55B4"/>
    <w:rsid w:val="00A01074"/>
    <w:rsid w:val="00A04618"/>
    <w:rsid w:val="00A04DB7"/>
    <w:rsid w:val="00A0599B"/>
    <w:rsid w:val="00A06385"/>
    <w:rsid w:val="00A134F2"/>
    <w:rsid w:val="00A16257"/>
    <w:rsid w:val="00A16968"/>
    <w:rsid w:val="00A20FB7"/>
    <w:rsid w:val="00A22BDA"/>
    <w:rsid w:val="00A22E12"/>
    <w:rsid w:val="00A23548"/>
    <w:rsid w:val="00A239FF"/>
    <w:rsid w:val="00A27F8F"/>
    <w:rsid w:val="00A3653A"/>
    <w:rsid w:val="00A36FD4"/>
    <w:rsid w:val="00A40DA5"/>
    <w:rsid w:val="00A40E72"/>
    <w:rsid w:val="00A4257E"/>
    <w:rsid w:val="00A43049"/>
    <w:rsid w:val="00A458B6"/>
    <w:rsid w:val="00A46F62"/>
    <w:rsid w:val="00A51BA8"/>
    <w:rsid w:val="00A52322"/>
    <w:rsid w:val="00A52EFB"/>
    <w:rsid w:val="00A536D4"/>
    <w:rsid w:val="00A53B10"/>
    <w:rsid w:val="00A550EC"/>
    <w:rsid w:val="00A65A60"/>
    <w:rsid w:val="00A71691"/>
    <w:rsid w:val="00A75BAD"/>
    <w:rsid w:val="00A76A5D"/>
    <w:rsid w:val="00A809B9"/>
    <w:rsid w:val="00A81758"/>
    <w:rsid w:val="00A81940"/>
    <w:rsid w:val="00A82C65"/>
    <w:rsid w:val="00A8378C"/>
    <w:rsid w:val="00A841DE"/>
    <w:rsid w:val="00A84729"/>
    <w:rsid w:val="00A8714B"/>
    <w:rsid w:val="00A87295"/>
    <w:rsid w:val="00A87985"/>
    <w:rsid w:val="00A92973"/>
    <w:rsid w:val="00A94E83"/>
    <w:rsid w:val="00A955EA"/>
    <w:rsid w:val="00AA04D5"/>
    <w:rsid w:val="00AA152E"/>
    <w:rsid w:val="00AA21F3"/>
    <w:rsid w:val="00AA4493"/>
    <w:rsid w:val="00AA4E3F"/>
    <w:rsid w:val="00AB161E"/>
    <w:rsid w:val="00AB32A6"/>
    <w:rsid w:val="00AB368B"/>
    <w:rsid w:val="00AB38E7"/>
    <w:rsid w:val="00AC0A8F"/>
    <w:rsid w:val="00AC0AF8"/>
    <w:rsid w:val="00AC1BCB"/>
    <w:rsid w:val="00AC37D9"/>
    <w:rsid w:val="00AC4E8D"/>
    <w:rsid w:val="00AC5147"/>
    <w:rsid w:val="00AC701E"/>
    <w:rsid w:val="00AD22DE"/>
    <w:rsid w:val="00AD28E3"/>
    <w:rsid w:val="00AD3AB4"/>
    <w:rsid w:val="00AE2F0F"/>
    <w:rsid w:val="00AE38D4"/>
    <w:rsid w:val="00AE390F"/>
    <w:rsid w:val="00AE3BD7"/>
    <w:rsid w:val="00AE5151"/>
    <w:rsid w:val="00AE62A1"/>
    <w:rsid w:val="00AE6B9E"/>
    <w:rsid w:val="00AE7BD2"/>
    <w:rsid w:val="00AF2E70"/>
    <w:rsid w:val="00AF38AD"/>
    <w:rsid w:val="00AF39D1"/>
    <w:rsid w:val="00AF47F7"/>
    <w:rsid w:val="00AF5F77"/>
    <w:rsid w:val="00AF6A9B"/>
    <w:rsid w:val="00AF6F0F"/>
    <w:rsid w:val="00B0233E"/>
    <w:rsid w:val="00B0260A"/>
    <w:rsid w:val="00B03901"/>
    <w:rsid w:val="00B04887"/>
    <w:rsid w:val="00B04E2A"/>
    <w:rsid w:val="00B06C0B"/>
    <w:rsid w:val="00B06F82"/>
    <w:rsid w:val="00B0760D"/>
    <w:rsid w:val="00B115AF"/>
    <w:rsid w:val="00B11E70"/>
    <w:rsid w:val="00B14AC2"/>
    <w:rsid w:val="00B14F15"/>
    <w:rsid w:val="00B14F1A"/>
    <w:rsid w:val="00B16143"/>
    <w:rsid w:val="00B215B0"/>
    <w:rsid w:val="00B23828"/>
    <w:rsid w:val="00B256C5"/>
    <w:rsid w:val="00B308B8"/>
    <w:rsid w:val="00B31175"/>
    <w:rsid w:val="00B3178A"/>
    <w:rsid w:val="00B35BAC"/>
    <w:rsid w:val="00B4106D"/>
    <w:rsid w:val="00B41A45"/>
    <w:rsid w:val="00B45428"/>
    <w:rsid w:val="00B45CC5"/>
    <w:rsid w:val="00B47466"/>
    <w:rsid w:val="00B50636"/>
    <w:rsid w:val="00B514F9"/>
    <w:rsid w:val="00B528AC"/>
    <w:rsid w:val="00B529D9"/>
    <w:rsid w:val="00B5727C"/>
    <w:rsid w:val="00B57D97"/>
    <w:rsid w:val="00B62A82"/>
    <w:rsid w:val="00B65182"/>
    <w:rsid w:val="00B72091"/>
    <w:rsid w:val="00B723DB"/>
    <w:rsid w:val="00B727DC"/>
    <w:rsid w:val="00B7347C"/>
    <w:rsid w:val="00B7695E"/>
    <w:rsid w:val="00B77464"/>
    <w:rsid w:val="00B7763B"/>
    <w:rsid w:val="00B807AB"/>
    <w:rsid w:val="00B80A16"/>
    <w:rsid w:val="00B810E0"/>
    <w:rsid w:val="00B864E6"/>
    <w:rsid w:val="00B90977"/>
    <w:rsid w:val="00B931FC"/>
    <w:rsid w:val="00BA0829"/>
    <w:rsid w:val="00BA4CB9"/>
    <w:rsid w:val="00BA5BE1"/>
    <w:rsid w:val="00BB006E"/>
    <w:rsid w:val="00BB113F"/>
    <w:rsid w:val="00BB37BB"/>
    <w:rsid w:val="00BB3C57"/>
    <w:rsid w:val="00BB6307"/>
    <w:rsid w:val="00BC2B17"/>
    <w:rsid w:val="00BC3C50"/>
    <w:rsid w:val="00BC5E18"/>
    <w:rsid w:val="00BD17D3"/>
    <w:rsid w:val="00BD1D63"/>
    <w:rsid w:val="00BD3179"/>
    <w:rsid w:val="00BD5075"/>
    <w:rsid w:val="00BD5089"/>
    <w:rsid w:val="00BD7C58"/>
    <w:rsid w:val="00BE0C84"/>
    <w:rsid w:val="00BE1D04"/>
    <w:rsid w:val="00BE36C6"/>
    <w:rsid w:val="00BE6F4C"/>
    <w:rsid w:val="00BE7B29"/>
    <w:rsid w:val="00BF05A8"/>
    <w:rsid w:val="00BF21F2"/>
    <w:rsid w:val="00BF2BDD"/>
    <w:rsid w:val="00BF2EB5"/>
    <w:rsid w:val="00BF359F"/>
    <w:rsid w:val="00BF35D3"/>
    <w:rsid w:val="00BF5C9F"/>
    <w:rsid w:val="00BF7933"/>
    <w:rsid w:val="00BF7E60"/>
    <w:rsid w:val="00BF7F58"/>
    <w:rsid w:val="00C00418"/>
    <w:rsid w:val="00C03DDC"/>
    <w:rsid w:val="00C047EC"/>
    <w:rsid w:val="00C1077D"/>
    <w:rsid w:val="00C10EC9"/>
    <w:rsid w:val="00C1224E"/>
    <w:rsid w:val="00C12DF5"/>
    <w:rsid w:val="00C16430"/>
    <w:rsid w:val="00C16483"/>
    <w:rsid w:val="00C21BFD"/>
    <w:rsid w:val="00C22A47"/>
    <w:rsid w:val="00C252F6"/>
    <w:rsid w:val="00C25440"/>
    <w:rsid w:val="00C263DA"/>
    <w:rsid w:val="00C27279"/>
    <w:rsid w:val="00C313DE"/>
    <w:rsid w:val="00C32670"/>
    <w:rsid w:val="00C40461"/>
    <w:rsid w:val="00C4099B"/>
    <w:rsid w:val="00C40C6A"/>
    <w:rsid w:val="00C4249A"/>
    <w:rsid w:val="00C43CF9"/>
    <w:rsid w:val="00C50226"/>
    <w:rsid w:val="00C50505"/>
    <w:rsid w:val="00C52DAC"/>
    <w:rsid w:val="00C571FD"/>
    <w:rsid w:val="00C60D53"/>
    <w:rsid w:val="00C63538"/>
    <w:rsid w:val="00C63F56"/>
    <w:rsid w:val="00C64701"/>
    <w:rsid w:val="00C66A0E"/>
    <w:rsid w:val="00C67988"/>
    <w:rsid w:val="00C71132"/>
    <w:rsid w:val="00C716D7"/>
    <w:rsid w:val="00C74933"/>
    <w:rsid w:val="00C75B2B"/>
    <w:rsid w:val="00C82A30"/>
    <w:rsid w:val="00C86F51"/>
    <w:rsid w:val="00C8784C"/>
    <w:rsid w:val="00C9259D"/>
    <w:rsid w:val="00C93BBD"/>
    <w:rsid w:val="00CA3D2E"/>
    <w:rsid w:val="00CA4C45"/>
    <w:rsid w:val="00CA6665"/>
    <w:rsid w:val="00CA77AA"/>
    <w:rsid w:val="00CB227D"/>
    <w:rsid w:val="00CB7DE6"/>
    <w:rsid w:val="00CC01DF"/>
    <w:rsid w:val="00CC033D"/>
    <w:rsid w:val="00CC0A58"/>
    <w:rsid w:val="00CC20C7"/>
    <w:rsid w:val="00CC225A"/>
    <w:rsid w:val="00CC5039"/>
    <w:rsid w:val="00CC5B54"/>
    <w:rsid w:val="00CC7DF6"/>
    <w:rsid w:val="00CD0971"/>
    <w:rsid w:val="00CD2099"/>
    <w:rsid w:val="00CD3859"/>
    <w:rsid w:val="00CD3FF2"/>
    <w:rsid w:val="00CE080D"/>
    <w:rsid w:val="00CE0C2A"/>
    <w:rsid w:val="00CE1C5E"/>
    <w:rsid w:val="00CE2029"/>
    <w:rsid w:val="00CE27AF"/>
    <w:rsid w:val="00CE4CD8"/>
    <w:rsid w:val="00CE6041"/>
    <w:rsid w:val="00CE6359"/>
    <w:rsid w:val="00CE64D8"/>
    <w:rsid w:val="00CE6BDF"/>
    <w:rsid w:val="00CF0863"/>
    <w:rsid w:val="00CF148A"/>
    <w:rsid w:val="00CF1B1D"/>
    <w:rsid w:val="00CF3DDA"/>
    <w:rsid w:val="00CF558F"/>
    <w:rsid w:val="00CF6361"/>
    <w:rsid w:val="00CF6562"/>
    <w:rsid w:val="00CF6BDF"/>
    <w:rsid w:val="00D00FAA"/>
    <w:rsid w:val="00D02702"/>
    <w:rsid w:val="00D107FE"/>
    <w:rsid w:val="00D11E8B"/>
    <w:rsid w:val="00D143FA"/>
    <w:rsid w:val="00D15695"/>
    <w:rsid w:val="00D174AC"/>
    <w:rsid w:val="00D17613"/>
    <w:rsid w:val="00D21922"/>
    <w:rsid w:val="00D30330"/>
    <w:rsid w:val="00D30506"/>
    <w:rsid w:val="00D40C62"/>
    <w:rsid w:val="00D41095"/>
    <w:rsid w:val="00D4416D"/>
    <w:rsid w:val="00D44305"/>
    <w:rsid w:val="00D455C2"/>
    <w:rsid w:val="00D468D4"/>
    <w:rsid w:val="00D5163E"/>
    <w:rsid w:val="00D576DB"/>
    <w:rsid w:val="00D57E42"/>
    <w:rsid w:val="00D6020E"/>
    <w:rsid w:val="00D633BE"/>
    <w:rsid w:val="00D6530F"/>
    <w:rsid w:val="00D66386"/>
    <w:rsid w:val="00D72CB2"/>
    <w:rsid w:val="00D7382D"/>
    <w:rsid w:val="00D7673A"/>
    <w:rsid w:val="00D777E3"/>
    <w:rsid w:val="00D8008B"/>
    <w:rsid w:val="00D8041F"/>
    <w:rsid w:val="00D805A4"/>
    <w:rsid w:val="00D8169B"/>
    <w:rsid w:val="00D864E6"/>
    <w:rsid w:val="00D90406"/>
    <w:rsid w:val="00D91614"/>
    <w:rsid w:val="00D91E8C"/>
    <w:rsid w:val="00D91F00"/>
    <w:rsid w:val="00D93080"/>
    <w:rsid w:val="00D930AB"/>
    <w:rsid w:val="00D94701"/>
    <w:rsid w:val="00D95681"/>
    <w:rsid w:val="00D95AE7"/>
    <w:rsid w:val="00D973A4"/>
    <w:rsid w:val="00DA54A7"/>
    <w:rsid w:val="00DA5803"/>
    <w:rsid w:val="00DA5EC3"/>
    <w:rsid w:val="00DA7C1E"/>
    <w:rsid w:val="00DB2855"/>
    <w:rsid w:val="00DB2AEE"/>
    <w:rsid w:val="00DB3FCF"/>
    <w:rsid w:val="00DB495E"/>
    <w:rsid w:val="00DB6CCD"/>
    <w:rsid w:val="00DC0E2E"/>
    <w:rsid w:val="00DC0F7C"/>
    <w:rsid w:val="00DC2AC0"/>
    <w:rsid w:val="00DC3629"/>
    <w:rsid w:val="00DC3772"/>
    <w:rsid w:val="00DC51A1"/>
    <w:rsid w:val="00DC6412"/>
    <w:rsid w:val="00DC6673"/>
    <w:rsid w:val="00DC6FB9"/>
    <w:rsid w:val="00DC7F4D"/>
    <w:rsid w:val="00DD0C9A"/>
    <w:rsid w:val="00DD5B3E"/>
    <w:rsid w:val="00DD6DA2"/>
    <w:rsid w:val="00DE005F"/>
    <w:rsid w:val="00DE068F"/>
    <w:rsid w:val="00DE43FF"/>
    <w:rsid w:val="00DE5B85"/>
    <w:rsid w:val="00DE680B"/>
    <w:rsid w:val="00DE7F0B"/>
    <w:rsid w:val="00DF471D"/>
    <w:rsid w:val="00DF4FE6"/>
    <w:rsid w:val="00DF59F3"/>
    <w:rsid w:val="00DF6379"/>
    <w:rsid w:val="00DF7000"/>
    <w:rsid w:val="00DF707C"/>
    <w:rsid w:val="00E00974"/>
    <w:rsid w:val="00E015D8"/>
    <w:rsid w:val="00E0179A"/>
    <w:rsid w:val="00E0258F"/>
    <w:rsid w:val="00E02E6E"/>
    <w:rsid w:val="00E035BC"/>
    <w:rsid w:val="00E05490"/>
    <w:rsid w:val="00E064CA"/>
    <w:rsid w:val="00E102F0"/>
    <w:rsid w:val="00E14158"/>
    <w:rsid w:val="00E15EEC"/>
    <w:rsid w:val="00E205D5"/>
    <w:rsid w:val="00E2569F"/>
    <w:rsid w:val="00E2582E"/>
    <w:rsid w:val="00E26963"/>
    <w:rsid w:val="00E26C6F"/>
    <w:rsid w:val="00E26C7D"/>
    <w:rsid w:val="00E305AE"/>
    <w:rsid w:val="00E3167E"/>
    <w:rsid w:val="00E31B58"/>
    <w:rsid w:val="00E3443A"/>
    <w:rsid w:val="00E35111"/>
    <w:rsid w:val="00E35A6A"/>
    <w:rsid w:val="00E360F6"/>
    <w:rsid w:val="00E36ADD"/>
    <w:rsid w:val="00E37731"/>
    <w:rsid w:val="00E37E2E"/>
    <w:rsid w:val="00E41151"/>
    <w:rsid w:val="00E414F1"/>
    <w:rsid w:val="00E41BC0"/>
    <w:rsid w:val="00E45357"/>
    <w:rsid w:val="00E4697A"/>
    <w:rsid w:val="00E46BEE"/>
    <w:rsid w:val="00E54C09"/>
    <w:rsid w:val="00E61353"/>
    <w:rsid w:val="00E64E89"/>
    <w:rsid w:val="00E64F70"/>
    <w:rsid w:val="00E70332"/>
    <w:rsid w:val="00E710B0"/>
    <w:rsid w:val="00E76533"/>
    <w:rsid w:val="00E76979"/>
    <w:rsid w:val="00E77DEC"/>
    <w:rsid w:val="00E817C8"/>
    <w:rsid w:val="00E86FD8"/>
    <w:rsid w:val="00E8752A"/>
    <w:rsid w:val="00E90474"/>
    <w:rsid w:val="00E916BE"/>
    <w:rsid w:val="00E93C3C"/>
    <w:rsid w:val="00E94B6C"/>
    <w:rsid w:val="00E975C6"/>
    <w:rsid w:val="00E97F50"/>
    <w:rsid w:val="00EA2A2C"/>
    <w:rsid w:val="00EA4236"/>
    <w:rsid w:val="00EA717F"/>
    <w:rsid w:val="00EB13DE"/>
    <w:rsid w:val="00EB3837"/>
    <w:rsid w:val="00EB3DB8"/>
    <w:rsid w:val="00EB6E21"/>
    <w:rsid w:val="00EC1C14"/>
    <w:rsid w:val="00EC4FE6"/>
    <w:rsid w:val="00EC5DD2"/>
    <w:rsid w:val="00ED08D9"/>
    <w:rsid w:val="00ED13A5"/>
    <w:rsid w:val="00ED1C24"/>
    <w:rsid w:val="00ED1D40"/>
    <w:rsid w:val="00ED1D87"/>
    <w:rsid w:val="00ED3372"/>
    <w:rsid w:val="00ED5B7C"/>
    <w:rsid w:val="00ED761B"/>
    <w:rsid w:val="00EE2E86"/>
    <w:rsid w:val="00EE7C54"/>
    <w:rsid w:val="00EE7E78"/>
    <w:rsid w:val="00EF025C"/>
    <w:rsid w:val="00EF62B6"/>
    <w:rsid w:val="00F00393"/>
    <w:rsid w:val="00F00E84"/>
    <w:rsid w:val="00F010EF"/>
    <w:rsid w:val="00F05E74"/>
    <w:rsid w:val="00F114EF"/>
    <w:rsid w:val="00F15193"/>
    <w:rsid w:val="00F15B92"/>
    <w:rsid w:val="00F165CF"/>
    <w:rsid w:val="00F17D1B"/>
    <w:rsid w:val="00F20519"/>
    <w:rsid w:val="00F21663"/>
    <w:rsid w:val="00F23AD8"/>
    <w:rsid w:val="00F25B5D"/>
    <w:rsid w:val="00F25C89"/>
    <w:rsid w:val="00F3296D"/>
    <w:rsid w:val="00F346B5"/>
    <w:rsid w:val="00F360C0"/>
    <w:rsid w:val="00F36D25"/>
    <w:rsid w:val="00F42797"/>
    <w:rsid w:val="00F457B0"/>
    <w:rsid w:val="00F4735D"/>
    <w:rsid w:val="00F52949"/>
    <w:rsid w:val="00F54436"/>
    <w:rsid w:val="00F5568C"/>
    <w:rsid w:val="00F57562"/>
    <w:rsid w:val="00F6351B"/>
    <w:rsid w:val="00F63F27"/>
    <w:rsid w:val="00F7096E"/>
    <w:rsid w:val="00F71C1C"/>
    <w:rsid w:val="00F72F33"/>
    <w:rsid w:val="00F73881"/>
    <w:rsid w:val="00F73D6A"/>
    <w:rsid w:val="00F765D7"/>
    <w:rsid w:val="00F8093B"/>
    <w:rsid w:val="00F8343C"/>
    <w:rsid w:val="00F838FE"/>
    <w:rsid w:val="00F84D9A"/>
    <w:rsid w:val="00F9798A"/>
    <w:rsid w:val="00F979DB"/>
    <w:rsid w:val="00FA099E"/>
    <w:rsid w:val="00FA2A39"/>
    <w:rsid w:val="00FA4061"/>
    <w:rsid w:val="00FA66D5"/>
    <w:rsid w:val="00FA69B6"/>
    <w:rsid w:val="00FB17CB"/>
    <w:rsid w:val="00FB1805"/>
    <w:rsid w:val="00FB2290"/>
    <w:rsid w:val="00FB4E11"/>
    <w:rsid w:val="00FB5804"/>
    <w:rsid w:val="00FC6637"/>
    <w:rsid w:val="00FC69F8"/>
    <w:rsid w:val="00FD01E9"/>
    <w:rsid w:val="00FD24B2"/>
    <w:rsid w:val="00FD3AEF"/>
    <w:rsid w:val="00FD4159"/>
    <w:rsid w:val="00FD4E72"/>
    <w:rsid w:val="00FD6A17"/>
    <w:rsid w:val="00FE11C3"/>
    <w:rsid w:val="00FE66CB"/>
    <w:rsid w:val="00FF2B9D"/>
    <w:rsid w:val="00FF2F14"/>
    <w:rsid w:val="00FF2F72"/>
    <w:rsid w:val="00FF3ACF"/>
    <w:rsid w:val="00FF3E0F"/>
    <w:rsid w:val="00FF40FE"/>
    <w:rsid w:val="00FF74E4"/>
    <w:rsid w:val="00FF7A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94F"/>
    <w:pPr>
      <w:widowControl w:val="0"/>
      <w:suppressAutoHyphens/>
      <w:spacing w:after="0" w:line="240" w:lineRule="auto"/>
    </w:pPr>
    <w:rPr>
      <w:rFonts w:ascii="Times New Roman" w:eastAsia="Arial Unicode MS" w:hAnsi="Times New Roman" w:cs="Times New Roman"/>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rsid w:val="0060194F"/>
    <w:pPr>
      <w:suppressLineNumbers/>
    </w:pPr>
  </w:style>
  <w:style w:type="paragraph" w:styleId="a4">
    <w:name w:val="Normal (Web)"/>
    <w:basedOn w:val="a"/>
    <w:rsid w:val="0060194F"/>
    <w:pPr>
      <w:widowControl/>
      <w:suppressAutoHyphens w:val="0"/>
      <w:spacing w:before="100" w:beforeAutospacing="1" w:after="119"/>
    </w:pPr>
    <w:rPr>
      <w:rFonts w:eastAsia="Times New Roman"/>
      <w:kern w:val="0"/>
      <w:lang w:eastAsia="ru-RU"/>
    </w:rPr>
  </w:style>
  <w:style w:type="paragraph" w:styleId="a5">
    <w:name w:val="Balloon Text"/>
    <w:basedOn w:val="a"/>
    <w:link w:val="a6"/>
    <w:uiPriority w:val="99"/>
    <w:semiHidden/>
    <w:unhideWhenUsed/>
    <w:rsid w:val="0060194F"/>
    <w:rPr>
      <w:rFonts w:ascii="Tahoma" w:hAnsi="Tahoma" w:cs="Tahoma"/>
      <w:sz w:val="16"/>
      <w:szCs w:val="16"/>
    </w:rPr>
  </w:style>
  <w:style w:type="character" w:customStyle="1" w:styleId="a6">
    <w:name w:val="Текст выноски Знак"/>
    <w:basedOn w:val="a0"/>
    <w:link w:val="a5"/>
    <w:uiPriority w:val="99"/>
    <w:semiHidden/>
    <w:rsid w:val="0060194F"/>
    <w:rPr>
      <w:rFonts w:ascii="Tahoma" w:eastAsia="Arial Unicode MS" w:hAnsi="Tahoma" w:cs="Tahoma"/>
      <w:kern w:val="1"/>
      <w:sz w:val="16"/>
      <w:szCs w:val="16"/>
    </w:rPr>
  </w:style>
  <w:style w:type="paragraph" w:customStyle="1" w:styleId="ConsPlusTitle">
    <w:name w:val="ConsPlusTitle"/>
    <w:rsid w:val="0050541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2C0C93"/>
    <w:pPr>
      <w:widowControl w:val="0"/>
      <w:autoSpaceDE w:val="0"/>
      <w:autoSpaceDN w:val="0"/>
      <w:spacing w:after="0" w:line="240" w:lineRule="auto"/>
    </w:pPr>
    <w:rPr>
      <w:rFonts w:ascii="Calibri" w:eastAsia="Times New Roman" w:hAnsi="Calibri" w:cs="Calibri"/>
      <w:szCs w:val="20"/>
      <w:lang w:eastAsia="ru-RU"/>
    </w:rPr>
  </w:style>
  <w:style w:type="table" w:styleId="a7">
    <w:name w:val="Table Grid"/>
    <w:basedOn w:val="a1"/>
    <w:uiPriority w:val="59"/>
    <w:rsid w:val="002C0C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semiHidden/>
    <w:unhideWhenUsed/>
    <w:rsid w:val="0056103C"/>
    <w:rPr>
      <w:color w:val="0000FF"/>
      <w:u w:val="single"/>
    </w:rPr>
  </w:style>
</w:styles>
</file>

<file path=word/webSettings.xml><?xml version="1.0" encoding="utf-8"?>
<w:webSettings xmlns:r="http://schemas.openxmlformats.org/officeDocument/2006/relationships" xmlns:w="http://schemas.openxmlformats.org/wordprocessingml/2006/main">
  <w:divs>
    <w:div w:id="359743">
      <w:bodyDiv w:val="1"/>
      <w:marLeft w:val="0"/>
      <w:marRight w:val="0"/>
      <w:marTop w:val="0"/>
      <w:marBottom w:val="0"/>
      <w:divBdr>
        <w:top w:val="none" w:sz="0" w:space="0" w:color="auto"/>
        <w:left w:val="none" w:sz="0" w:space="0" w:color="auto"/>
        <w:bottom w:val="none" w:sz="0" w:space="0" w:color="auto"/>
        <w:right w:val="none" w:sz="0" w:space="0" w:color="auto"/>
      </w:divBdr>
    </w:div>
    <w:div w:id="662857367">
      <w:bodyDiv w:val="1"/>
      <w:marLeft w:val="0"/>
      <w:marRight w:val="0"/>
      <w:marTop w:val="0"/>
      <w:marBottom w:val="0"/>
      <w:divBdr>
        <w:top w:val="none" w:sz="0" w:space="0" w:color="auto"/>
        <w:left w:val="none" w:sz="0" w:space="0" w:color="auto"/>
        <w:bottom w:val="none" w:sz="0" w:space="0" w:color="auto"/>
        <w:right w:val="none" w:sz="0" w:space="0" w:color="auto"/>
      </w:divBdr>
    </w:div>
    <w:div w:id="1256405637">
      <w:bodyDiv w:val="1"/>
      <w:marLeft w:val="0"/>
      <w:marRight w:val="0"/>
      <w:marTop w:val="0"/>
      <w:marBottom w:val="0"/>
      <w:divBdr>
        <w:top w:val="none" w:sz="0" w:space="0" w:color="auto"/>
        <w:left w:val="none" w:sz="0" w:space="0" w:color="auto"/>
        <w:bottom w:val="none" w:sz="0" w:space="0" w:color="auto"/>
        <w:right w:val="none" w:sz="0" w:space="0" w:color="auto"/>
      </w:divBdr>
    </w:div>
    <w:div w:id="148334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8EBC35803A199679285F779FB7ECA0E9C7806766CCB61539A69A876DC87A29B372F3B51550288F0YEuBN" TargetMode="External"/><Relationship Id="rId13" Type="http://schemas.openxmlformats.org/officeDocument/2006/relationships/hyperlink" Target="consultantplus://offline/ref=28EBC35803A199679285F779FB7ECA0E9F7B047E6DC261539A69A876DCY8u7N" TargetMode="External"/><Relationship Id="rId3" Type="http://schemas.openxmlformats.org/officeDocument/2006/relationships/styles" Target="styles.xml"/><Relationship Id="rId7" Type="http://schemas.openxmlformats.org/officeDocument/2006/relationships/hyperlink" Target="consultantplus://offline/ref=28EBC35803A199679285F779FB7ECA0E9F7804786CC361539A69A876DC87A29B372F3B515CY0u0N" TargetMode="External"/><Relationship Id="rId12" Type="http://schemas.openxmlformats.org/officeDocument/2006/relationships/hyperlink" Target="consultantplus://offline/ref=28EBC35803A199679285F779FB7ECA0E9F7A047F6CC861539A69A876DCY8u7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28EBC35803A199679285F779FB7ECA0E9F7B047E6DC261539A69A876DCY8u7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28EBC35803A199679285F779FB7ECA0E9F7A047F6CC861539A69A876DCY8u7N" TargetMode="External"/><Relationship Id="rId4" Type="http://schemas.openxmlformats.org/officeDocument/2006/relationships/settings" Target="settings.xml"/><Relationship Id="rId9" Type="http://schemas.openxmlformats.org/officeDocument/2006/relationships/hyperlink" Target="consultantplus://offline/ref=28EBC35803A199679285E974ED12950B9C715B736CC36F01CE36F32B8B8EA8CC70606213110F89F1EA53E8Y7u1N" TargetMode="External"/><Relationship Id="rId14" Type="http://schemas.openxmlformats.org/officeDocument/2006/relationships/hyperlink" Target="consultantplus://offline/ref=28EBC35803A199679285F779FB7ECA0E9F7B0D7C69CF61539A69A876DCY8u7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2EA76-1A02-422C-9493-DE7C5E50D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2440</Words>
  <Characters>13910</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3</cp:revision>
  <cp:lastPrinted>2017-11-29T14:09:00Z</cp:lastPrinted>
  <dcterms:created xsi:type="dcterms:W3CDTF">2017-11-29T08:09:00Z</dcterms:created>
  <dcterms:modified xsi:type="dcterms:W3CDTF">2017-11-29T14:12:00Z</dcterms:modified>
</cp:coreProperties>
</file>